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96" w:rsidRDefault="0062695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Заказчик: Администрация Аргаяшского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222D96" w:rsidRDefault="0062695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Адрес: 456880</w:t>
      </w:r>
      <w:r>
        <w:rPr>
          <w:rFonts w:ascii="Times New Roman" w:eastAsia="Times New Roman" w:hAnsi="Times New Roman"/>
          <w:sz w:val="24"/>
          <w:szCs w:val="24"/>
        </w:rPr>
        <w:t>, Челябинская область, Аргаяшский район,</w:t>
      </w:r>
    </w:p>
    <w:p w:rsidR="00222D96" w:rsidRDefault="0062695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Аргаяш, ул. 8 Марта, 17</w:t>
      </w:r>
    </w:p>
    <w:p w:rsidR="00222D96" w:rsidRDefault="0062695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тел. 83513121670</w:t>
      </w:r>
    </w:p>
    <w:p w:rsidR="00222D96" w:rsidRPr="0062695F" w:rsidRDefault="0062695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en-US"/>
        </w:rPr>
        <w:t>Ад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en-US"/>
        </w:rPr>
        <w:t>рес электронной почт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en-US"/>
        </w:rPr>
        <w:t>ы: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ap</w:t>
      </w:r>
      <w:proofErr w:type="spellEnd"/>
      <w:r w:rsidRPr="006269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sovet</w:t>
      </w:r>
      <w:proofErr w:type="spellEnd"/>
      <w:r w:rsidRPr="0062695F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6269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22D96" w:rsidRDefault="00222D96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22D96" w:rsidRDefault="00222D96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22D96" w:rsidRDefault="0062695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Обоснование </w:t>
      </w:r>
      <w:r>
        <w:rPr>
          <w:rFonts w:ascii="Times New Roman" w:eastAsia="Times New Roman" w:hAnsi="Times New Roman"/>
          <w:sz w:val="24"/>
          <w:szCs w:val="24"/>
        </w:rPr>
        <w:t>невозможности</w:t>
      </w:r>
    </w:p>
    <w:p w:rsidR="00222D96" w:rsidRDefault="0062695F">
      <w:pPr>
        <w:jc w:val="center"/>
      </w:pPr>
      <w:r>
        <w:rPr>
          <w:rFonts w:ascii="Times New Roman" w:eastAsia="Times New Roman" w:hAnsi="Times New Roman"/>
          <w:sz w:val="24"/>
          <w:szCs w:val="24"/>
        </w:rPr>
        <w:t>применения методов определения НМЦК, указанных в части 1 статьи 22 Закона №44-ФЗ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75"/>
        <w:gridCol w:w="4949"/>
      </w:tblGrid>
      <w:tr w:rsidR="00222D96">
        <w:tc>
          <w:tcPr>
            <w:tcW w:w="719" w:type="dxa"/>
          </w:tcPr>
          <w:p w:rsidR="00222D96" w:rsidRDefault="0062695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5069" w:type="dxa"/>
          </w:tcPr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B7">
              <w:rPr>
                <w:rFonts w:ascii="Times New Roman" w:hAnsi="Times New Roman" w:cs="Times New Roman"/>
                <w:b/>
                <w:i/>
                <w:u w:val="single"/>
              </w:rPr>
              <w:t>«Комфортная среда.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Благоустройство (ремонт) дворовой территории домов №36,34,32,30 по ул.8 Марта, переулка Труда для удовлетворения потребностей жителей с. Аргаяш, обучающихся, родителей и сотрудников детского сада №20 в обеспечении безопасного, комфортного, привлекательного пространства</w:t>
            </w:r>
            <w:r w:rsidRPr="00790FB7"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</w:p>
        </w:tc>
      </w:tr>
      <w:tr w:rsidR="00222D96">
        <w:tc>
          <w:tcPr>
            <w:tcW w:w="719" w:type="dxa"/>
          </w:tcPr>
          <w:p w:rsidR="00222D96" w:rsidRDefault="0062695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определения начальной (максимальной) цены контракта</w:t>
            </w:r>
          </w:p>
        </w:tc>
        <w:tc>
          <w:tcPr>
            <w:tcW w:w="5069" w:type="dxa"/>
          </w:tcPr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Используемый метод определения НМЦК:</w:t>
            </w:r>
          </w:p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иной метод определения НМЦК (ч.12 ст.22 Закона 44-ФЗ)</w:t>
            </w:r>
          </w:p>
        </w:tc>
      </w:tr>
      <w:tr w:rsidR="00222D96">
        <w:tc>
          <w:tcPr>
            <w:tcW w:w="719" w:type="dxa"/>
          </w:tcPr>
          <w:p w:rsidR="00222D96" w:rsidRDefault="0062695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Обоснование невозможности применения методов, указанных в части 1 статьи 22 Закона №44-ФЗ</w:t>
            </w:r>
          </w:p>
        </w:tc>
        <w:tc>
          <w:tcPr>
            <w:tcW w:w="5069" w:type="dxa"/>
          </w:tcPr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Метод сопоставимых рыночных цен или анализ рынка не применим в силу следующих обстоятельств: невозможно определить потенциальных подрядчиков.</w:t>
            </w:r>
          </w:p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Нормативный метод не применим, поскольку отсутствуют правила нормирования, требования (в том числе предельны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цены) и (или) нормативные затраты на обеспечение функций государственных и муниципальных органов для планируемых к закупке работ.</w:t>
            </w:r>
          </w:p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Тарифный метод не применим, так как цены планируемых к закупке работ для обеспечения государственных и муниципальных нужд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подлежат государственному регулированию, не установлена регулируемая цена (тариф) на планируемые к закупке работы региональными и муниципальными правовыми актами.</w:t>
            </w:r>
          </w:p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Проектно-сметный метод не применяется, так как предметом закупки не являются строитель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ство, реконструкция, капитальный ремонт, снос объекта капитального строительства, проведение работ по сохранению культурного наследия (памятников истории и культуры) народов Российской Федерации, а также текущий ремонт зданий, строений, сооружений, помещен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ий.</w:t>
            </w:r>
          </w:p>
          <w:p w:rsidR="00222D96" w:rsidRDefault="0062695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Затратный метод неприменим в силу следующих причин: невозможно определить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сумм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 произведенных затрат и обычной прибыли.</w:t>
            </w:r>
          </w:p>
        </w:tc>
      </w:tr>
    </w:tbl>
    <w:p w:rsidR="00222D96" w:rsidRDefault="00222D96">
      <w:pPr>
        <w:jc w:val="center"/>
      </w:pPr>
    </w:p>
    <w:p w:rsidR="00222D96" w:rsidRDefault="00222D96">
      <w:pPr>
        <w:jc w:val="center"/>
      </w:pPr>
    </w:p>
    <w:p w:rsidR="00222D96" w:rsidRDefault="00222D96">
      <w:pPr>
        <w:rPr>
          <w:rFonts w:ascii="Times New Roman" w:eastAsia="Times New Roman" w:hAnsi="Times New Roman"/>
          <w:sz w:val="24"/>
          <w:szCs w:val="24"/>
        </w:rPr>
      </w:pPr>
    </w:p>
    <w:p w:rsidR="00222D96" w:rsidRDefault="0062695F">
      <w:proofErr w:type="gramStart"/>
      <w:r>
        <w:rPr>
          <w:rFonts w:ascii="Times New Roman" w:eastAsia="Times New Roman" w:hAnsi="Times New Roman"/>
          <w:sz w:val="24"/>
          <w:szCs w:val="24"/>
        </w:rPr>
        <w:t>Заказчик:_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________________/Д.М. Салыкаев/</w:t>
      </w:r>
      <w:bookmarkStart w:id="0" w:name="_GoBack"/>
      <w:bookmarkEnd w:id="0"/>
    </w:p>
    <w:sectPr w:rsidR="00222D96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96"/>
    <w:rsid w:val="00222D96"/>
    <w:rsid w:val="006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C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2023-02-19T18:41:00Z</dcterms:created>
  <dcterms:modified xsi:type="dcterms:W3CDTF">2023-02-28T04:53:00Z</dcterms:modified>
  <cp:version>0900.0100.01</cp:version>
</cp:coreProperties>
</file>