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475" w:rsidRPr="003A0475" w:rsidRDefault="003A0475" w:rsidP="003A0475">
      <w:pPr>
        <w:spacing w:before="100" w:beforeAutospacing="1" w:after="100" w:afterAutospacing="1" w:line="240" w:lineRule="auto"/>
        <w:jc w:val="center"/>
        <w:rPr>
          <w:rFonts w:ascii="Times New Roman" w:eastAsia="Times New Roman" w:hAnsi="Times New Roman" w:cs="Times New Roman"/>
          <w:b/>
          <w:bCs/>
          <w:sz w:val="30"/>
          <w:szCs w:val="30"/>
          <w:lang w:eastAsia="ru-RU"/>
        </w:rPr>
      </w:pPr>
      <w:r w:rsidRPr="003A0475">
        <w:rPr>
          <w:rFonts w:ascii="Times New Roman" w:eastAsia="Times New Roman" w:hAnsi="Times New Roman" w:cs="Times New Roman"/>
          <w:b/>
          <w:bCs/>
          <w:sz w:val="30"/>
          <w:szCs w:val="30"/>
          <w:lang w:eastAsia="ru-RU"/>
        </w:rPr>
        <w:t xml:space="preserve">Извещение о проведении электронного аукциона </w:t>
      </w:r>
    </w:p>
    <w:p w:rsidR="003A0475" w:rsidRPr="003A0475" w:rsidRDefault="003A0475" w:rsidP="003A04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для закупки №0169300010319000283</w:t>
      </w:r>
    </w:p>
    <w:tbl>
      <w:tblPr>
        <w:tblW w:w="0" w:type="auto"/>
        <w:tblCellSpacing w:w="15" w:type="dxa"/>
        <w:tblCellMar>
          <w:top w:w="15" w:type="dxa"/>
          <w:left w:w="15" w:type="dxa"/>
          <w:bottom w:w="15" w:type="dxa"/>
          <w:right w:w="15" w:type="dxa"/>
        </w:tblCellMar>
        <w:tblLook w:val="04A0"/>
      </w:tblPr>
      <w:tblGrid>
        <w:gridCol w:w="5115"/>
        <w:gridCol w:w="4330"/>
      </w:tblGrid>
      <w:tr w:rsidR="003A0475" w:rsidRPr="003A0475" w:rsidTr="003A0475">
        <w:trPr>
          <w:tblCellSpacing w:w="15" w:type="dxa"/>
        </w:trPr>
        <w:tc>
          <w:tcPr>
            <w:tcW w:w="2000" w:type="pct"/>
            <w:vAlign w:val="center"/>
            <w:hideMark/>
          </w:tcPr>
          <w:p w:rsidR="003A0475" w:rsidRPr="003A0475" w:rsidRDefault="003A0475" w:rsidP="003A0475">
            <w:pPr>
              <w:spacing w:after="0" w:line="240" w:lineRule="auto"/>
              <w:jc w:val="center"/>
              <w:rPr>
                <w:rFonts w:ascii="Times New Roman" w:eastAsia="Times New Roman" w:hAnsi="Times New Roman" w:cs="Times New Roman"/>
                <w:b/>
                <w:bCs/>
                <w:sz w:val="24"/>
                <w:szCs w:val="24"/>
                <w:lang w:eastAsia="ru-RU"/>
              </w:rPr>
            </w:pPr>
          </w:p>
        </w:tc>
        <w:tc>
          <w:tcPr>
            <w:tcW w:w="3000" w:type="pct"/>
            <w:vAlign w:val="center"/>
            <w:hideMark/>
          </w:tcPr>
          <w:p w:rsidR="003A0475" w:rsidRPr="003A0475" w:rsidRDefault="003A0475" w:rsidP="003A0475">
            <w:pPr>
              <w:spacing w:after="0" w:line="240" w:lineRule="auto"/>
              <w:jc w:val="center"/>
              <w:rPr>
                <w:rFonts w:ascii="Times New Roman" w:eastAsia="Times New Roman" w:hAnsi="Times New Roman" w:cs="Times New Roman"/>
                <w:b/>
                <w:bCs/>
                <w:sz w:val="24"/>
                <w:szCs w:val="24"/>
                <w:lang w:eastAsia="ru-RU"/>
              </w:rPr>
            </w:pPr>
          </w:p>
        </w:tc>
      </w:tr>
      <w:tr w:rsidR="003A0475" w:rsidRPr="003A0475" w:rsidTr="003A0475">
        <w:trPr>
          <w:tblCellSpacing w:w="15" w:type="dxa"/>
        </w:trPr>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b/>
                <w:bCs/>
                <w:sz w:val="24"/>
                <w:szCs w:val="24"/>
                <w:lang w:eastAsia="ru-RU"/>
              </w:rPr>
              <w:t>Общая информация</w:t>
            </w:r>
          </w:p>
        </w:tc>
        <w:tc>
          <w:tcPr>
            <w:tcW w:w="0" w:type="auto"/>
            <w:vAlign w:val="center"/>
            <w:hideMark/>
          </w:tcPr>
          <w:p w:rsidR="003A0475" w:rsidRPr="003A0475" w:rsidRDefault="003A0475" w:rsidP="003A0475">
            <w:pPr>
              <w:spacing w:after="0" w:line="240" w:lineRule="auto"/>
              <w:rPr>
                <w:rFonts w:ascii="Times New Roman" w:eastAsia="Times New Roman" w:hAnsi="Times New Roman" w:cs="Times New Roman"/>
                <w:sz w:val="20"/>
                <w:szCs w:val="20"/>
                <w:lang w:eastAsia="ru-RU"/>
              </w:rPr>
            </w:pPr>
          </w:p>
        </w:tc>
      </w:tr>
      <w:tr w:rsidR="003A0475" w:rsidRPr="003A0475" w:rsidTr="003A0475">
        <w:trPr>
          <w:tblCellSpacing w:w="15" w:type="dxa"/>
        </w:trPr>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Номер извещения</w:t>
            </w:r>
          </w:p>
        </w:tc>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0169300010319000283</w:t>
            </w:r>
          </w:p>
        </w:tc>
      </w:tr>
      <w:tr w:rsidR="003A0475" w:rsidRPr="003A0475" w:rsidTr="003A0475">
        <w:trPr>
          <w:tblCellSpacing w:w="15" w:type="dxa"/>
        </w:trPr>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Наименование объекта закупки</w:t>
            </w:r>
          </w:p>
        </w:tc>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A0475">
              <w:rPr>
                <w:rFonts w:ascii="Times New Roman" w:eastAsia="Times New Roman" w:hAnsi="Times New Roman" w:cs="Times New Roman"/>
                <w:sz w:val="24"/>
                <w:szCs w:val="24"/>
                <w:lang w:eastAsia="ru-RU"/>
              </w:rPr>
              <w:t xml:space="preserve">Ямочный ремонт дорог в с. Аргаяш Аргаяшского района Челябинской области по улицам: улица Мичурина, ул. Пугачёва, ул. Пушкина, ул. Гагарина, ул. Южная, ул. 8-ое Марта, ул. Советская, ул. Труда, ул. Кирова, ул. Куйбышева, ул. Пионерская, ул. Рабочая, ул. Республиканская, ул. </w:t>
            </w:r>
            <w:proofErr w:type="spellStart"/>
            <w:r w:rsidRPr="003A0475">
              <w:rPr>
                <w:rFonts w:ascii="Times New Roman" w:eastAsia="Times New Roman" w:hAnsi="Times New Roman" w:cs="Times New Roman"/>
                <w:sz w:val="24"/>
                <w:szCs w:val="24"/>
                <w:lang w:eastAsia="ru-RU"/>
              </w:rPr>
              <w:t>Набережая</w:t>
            </w:r>
            <w:proofErr w:type="spellEnd"/>
            <w:r w:rsidRPr="003A0475">
              <w:rPr>
                <w:rFonts w:ascii="Times New Roman" w:eastAsia="Times New Roman" w:hAnsi="Times New Roman" w:cs="Times New Roman"/>
                <w:sz w:val="24"/>
                <w:szCs w:val="24"/>
                <w:lang w:eastAsia="ru-RU"/>
              </w:rPr>
              <w:t>, ул. 1-е Мая, ул. Коммунистическая, ул. Российская, ул. Интернациональная, ул. Полевая, ул. Зои Космодемьянской, ул. Карла Маркса, Пл. Нефтебазы</w:t>
            </w:r>
            <w:proofErr w:type="gramEnd"/>
            <w:r w:rsidRPr="003A0475">
              <w:rPr>
                <w:rFonts w:ascii="Times New Roman" w:eastAsia="Times New Roman" w:hAnsi="Times New Roman" w:cs="Times New Roman"/>
                <w:sz w:val="24"/>
                <w:szCs w:val="24"/>
                <w:lang w:eastAsia="ru-RU"/>
              </w:rPr>
              <w:t>, Пл. ДРСУ, ул. Железнодорожная, ул. пер</w:t>
            </w:r>
            <w:proofErr w:type="gramStart"/>
            <w:r w:rsidRPr="003A0475">
              <w:rPr>
                <w:rFonts w:ascii="Times New Roman" w:eastAsia="Times New Roman" w:hAnsi="Times New Roman" w:cs="Times New Roman"/>
                <w:sz w:val="24"/>
                <w:szCs w:val="24"/>
                <w:lang w:eastAsia="ru-RU"/>
              </w:rPr>
              <w:t>.О</w:t>
            </w:r>
            <w:proofErr w:type="gramEnd"/>
            <w:r w:rsidRPr="003A0475">
              <w:rPr>
                <w:rFonts w:ascii="Times New Roman" w:eastAsia="Times New Roman" w:hAnsi="Times New Roman" w:cs="Times New Roman"/>
                <w:sz w:val="24"/>
                <w:szCs w:val="24"/>
                <w:lang w:eastAsia="ru-RU"/>
              </w:rPr>
              <w:t xml:space="preserve">зёрный, ул. </w:t>
            </w:r>
            <w:proofErr w:type="spellStart"/>
            <w:r w:rsidRPr="003A0475">
              <w:rPr>
                <w:rFonts w:ascii="Times New Roman" w:eastAsia="Times New Roman" w:hAnsi="Times New Roman" w:cs="Times New Roman"/>
                <w:sz w:val="24"/>
                <w:szCs w:val="24"/>
                <w:lang w:eastAsia="ru-RU"/>
              </w:rPr>
              <w:t>Галимова</w:t>
            </w:r>
            <w:proofErr w:type="spellEnd"/>
            <w:r w:rsidRPr="003A0475">
              <w:rPr>
                <w:rFonts w:ascii="Times New Roman" w:eastAsia="Times New Roman" w:hAnsi="Times New Roman" w:cs="Times New Roman"/>
                <w:sz w:val="24"/>
                <w:szCs w:val="24"/>
                <w:lang w:eastAsia="ru-RU"/>
              </w:rPr>
              <w:t>, ул. Береговая, Пл. ДПМК.</w:t>
            </w:r>
          </w:p>
        </w:tc>
      </w:tr>
      <w:tr w:rsidR="003A0475" w:rsidRPr="003A0475" w:rsidTr="003A0475">
        <w:trPr>
          <w:tblCellSpacing w:w="15" w:type="dxa"/>
        </w:trPr>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Способ определения поставщика (подрядчика, исполнителя)</w:t>
            </w:r>
          </w:p>
        </w:tc>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Электронный аукцион</w:t>
            </w:r>
          </w:p>
        </w:tc>
      </w:tr>
      <w:tr w:rsidR="003A0475" w:rsidRPr="003A0475" w:rsidTr="003A0475">
        <w:trPr>
          <w:tblCellSpacing w:w="15" w:type="dxa"/>
        </w:trPr>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Наименование электронной площадки в информационно-телекоммуникационной сети «Интернет»</w:t>
            </w:r>
          </w:p>
        </w:tc>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РТС-тендер</w:t>
            </w:r>
          </w:p>
        </w:tc>
      </w:tr>
      <w:tr w:rsidR="003A0475" w:rsidRPr="003A0475" w:rsidTr="003A0475">
        <w:trPr>
          <w:tblCellSpacing w:w="15" w:type="dxa"/>
        </w:trPr>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http://www.rts-tender.ru</w:t>
            </w:r>
          </w:p>
        </w:tc>
      </w:tr>
      <w:tr w:rsidR="003A0475" w:rsidRPr="003A0475" w:rsidTr="003A0475">
        <w:trPr>
          <w:tblCellSpacing w:w="15" w:type="dxa"/>
        </w:trPr>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Размещение осуществляет</w:t>
            </w:r>
          </w:p>
        </w:tc>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Уполномоченный орган</w:t>
            </w:r>
            <w:r w:rsidRPr="003A0475">
              <w:rPr>
                <w:rFonts w:ascii="Times New Roman" w:eastAsia="Times New Roman" w:hAnsi="Times New Roman" w:cs="Times New Roman"/>
                <w:sz w:val="24"/>
                <w:szCs w:val="24"/>
                <w:lang w:eastAsia="ru-RU"/>
              </w:rPr>
              <w:br/>
              <w:t>АДМИНИСТРАЦИЯ АРГАЯШСКОГО МУНИЦИПАЛЬНОГО РАЙОНА</w:t>
            </w:r>
          </w:p>
        </w:tc>
      </w:tr>
      <w:tr w:rsidR="003A0475" w:rsidRPr="003A0475" w:rsidTr="003A0475">
        <w:trPr>
          <w:tblCellSpacing w:w="15" w:type="dxa"/>
        </w:trPr>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b/>
                <w:bCs/>
                <w:sz w:val="24"/>
                <w:szCs w:val="24"/>
                <w:lang w:eastAsia="ru-RU"/>
              </w:rPr>
              <w:t>Контактная информация</w:t>
            </w:r>
          </w:p>
        </w:tc>
        <w:tc>
          <w:tcPr>
            <w:tcW w:w="0" w:type="auto"/>
            <w:vAlign w:val="center"/>
            <w:hideMark/>
          </w:tcPr>
          <w:p w:rsidR="003A0475" w:rsidRPr="003A0475" w:rsidRDefault="003A0475" w:rsidP="003A0475">
            <w:pPr>
              <w:spacing w:after="0" w:line="240" w:lineRule="auto"/>
              <w:rPr>
                <w:rFonts w:ascii="Times New Roman" w:eastAsia="Times New Roman" w:hAnsi="Times New Roman" w:cs="Times New Roman"/>
                <w:sz w:val="20"/>
                <w:szCs w:val="20"/>
                <w:lang w:eastAsia="ru-RU"/>
              </w:rPr>
            </w:pPr>
          </w:p>
        </w:tc>
      </w:tr>
      <w:tr w:rsidR="003A0475" w:rsidRPr="003A0475" w:rsidTr="003A0475">
        <w:trPr>
          <w:tblCellSpacing w:w="15" w:type="dxa"/>
        </w:trPr>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Организация, осуществляющая размещение</w:t>
            </w:r>
          </w:p>
        </w:tc>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АДМИНИСТРАЦИЯ АРГАЯШСКОГО МУНИЦИПАЛЬНОГО РАЙОНА</w:t>
            </w:r>
          </w:p>
        </w:tc>
      </w:tr>
      <w:tr w:rsidR="003A0475" w:rsidRPr="003A0475" w:rsidTr="003A0475">
        <w:trPr>
          <w:tblCellSpacing w:w="15" w:type="dxa"/>
        </w:trPr>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Почтовый адрес</w:t>
            </w:r>
          </w:p>
        </w:tc>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 xml:space="preserve">Российская Федерация, 456881, Челябинская </w:t>
            </w:r>
            <w:proofErr w:type="spellStart"/>
            <w:proofErr w:type="gramStart"/>
            <w:r w:rsidRPr="003A0475">
              <w:rPr>
                <w:rFonts w:ascii="Times New Roman" w:eastAsia="Times New Roman" w:hAnsi="Times New Roman" w:cs="Times New Roman"/>
                <w:sz w:val="24"/>
                <w:szCs w:val="24"/>
                <w:lang w:eastAsia="ru-RU"/>
              </w:rPr>
              <w:t>обл</w:t>
            </w:r>
            <w:proofErr w:type="spellEnd"/>
            <w:proofErr w:type="gramEnd"/>
            <w:r w:rsidRPr="003A0475">
              <w:rPr>
                <w:rFonts w:ascii="Times New Roman" w:eastAsia="Times New Roman" w:hAnsi="Times New Roman" w:cs="Times New Roman"/>
                <w:sz w:val="24"/>
                <w:szCs w:val="24"/>
                <w:lang w:eastAsia="ru-RU"/>
              </w:rPr>
              <w:t>, Аргаяшский р-н, Аргаяш с, УЛ 8 МАРТА, 38</w:t>
            </w:r>
          </w:p>
        </w:tc>
      </w:tr>
      <w:tr w:rsidR="003A0475" w:rsidRPr="003A0475" w:rsidTr="003A0475">
        <w:trPr>
          <w:tblCellSpacing w:w="15" w:type="dxa"/>
        </w:trPr>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Место нахождения</w:t>
            </w:r>
          </w:p>
        </w:tc>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 xml:space="preserve">Российская Федерация, 456881, Челябинская </w:t>
            </w:r>
            <w:proofErr w:type="spellStart"/>
            <w:proofErr w:type="gramStart"/>
            <w:r w:rsidRPr="003A0475">
              <w:rPr>
                <w:rFonts w:ascii="Times New Roman" w:eastAsia="Times New Roman" w:hAnsi="Times New Roman" w:cs="Times New Roman"/>
                <w:sz w:val="24"/>
                <w:szCs w:val="24"/>
                <w:lang w:eastAsia="ru-RU"/>
              </w:rPr>
              <w:t>обл</w:t>
            </w:r>
            <w:proofErr w:type="spellEnd"/>
            <w:proofErr w:type="gramEnd"/>
            <w:r w:rsidRPr="003A0475">
              <w:rPr>
                <w:rFonts w:ascii="Times New Roman" w:eastAsia="Times New Roman" w:hAnsi="Times New Roman" w:cs="Times New Roman"/>
                <w:sz w:val="24"/>
                <w:szCs w:val="24"/>
                <w:lang w:eastAsia="ru-RU"/>
              </w:rPr>
              <w:t>, Аргаяшский р-н, Аргаяш с, УЛ 8 МАРТА, 38</w:t>
            </w:r>
          </w:p>
        </w:tc>
      </w:tr>
      <w:tr w:rsidR="003A0475" w:rsidRPr="003A0475" w:rsidTr="003A0475">
        <w:trPr>
          <w:tblCellSpacing w:w="15" w:type="dxa"/>
        </w:trPr>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Ответственное должностное лицо</w:t>
            </w:r>
          </w:p>
        </w:tc>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A0475">
              <w:rPr>
                <w:rFonts w:ascii="Times New Roman" w:eastAsia="Times New Roman" w:hAnsi="Times New Roman" w:cs="Times New Roman"/>
                <w:sz w:val="24"/>
                <w:szCs w:val="24"/>
                <w:lang w:eastAsia="ru-RU"/>
              </w:rPr>
              <w:t>Вагапов</w:t>
            </w:r>
            <w:proofErr w:type="spellEnd"/>
            <w:r w:rsidRPr="003A0475">
              <w:rPr>
                <w:rFonts w:ascii="Times New Roman" w:eastAsia="Times New Roman" w:hAnsi="Times New Roman" w:cs="Times New Roman"/>
                <w:sz w:val="24"/>
                <w:szCs w:val="24"/>
                <w:lang w:eastAsia="ru-RU"/>
              </w:rPr>
              <w:t xml:space="preserve"> </w:t>
            </w:r>
            <w:proofErr w:type="spellStart"/>
            <w:r w:rsidRPr="003A0475">
              <w:rPr>
                <w:rFonts w:ascii="Times New Roman" w:eastAsia="Times New Roman" w:hAnsi="Times New Roman" w:cs="Times New Roman"/>
                <w:sz w:val="24"/>
                <w:szCs w:val="24"/>
                <w:lang w:eastAsia="ru-RU"/>
              </w:rPr>
              <w:t>Рамиль</w:t>
            </w:r>
            <w:proofErr w:type="spellEnd"/>
            <w:r w:rsidRPr="003A0475">
              <w:rPr>
                <w:rFonts w:ascii="Times New Roman" w:eastAsia="Times New Roman" w:hAnsi="Times New Roman" w:cs="Times New Roman"/>
                <w:sz w:val="24"/>
                <w:szCs w:val="24"/>
                <w:lang w:eastAsia="ru-RU"/>
              </w:rPr>
              <w:t xml:space="preserve"> </w:t>
            </w:r>
            <w:proofErr w:type="spellStart"/>
            <w:r w:rsidRPr="003A0475">
              <w:rPr>
                <w:rFonts w:ascii="Times New Roman" w:eastAsia="Times New Roman" w:hAnsi="Times New Roman" w:cs="Times New Roman"/>
                <w:sz w:val="24"/>
                <w:szCs w:val="24"/>
                <w:lang w:eastAsia="ru-RU"/>
              </w:rPr>
              <w:t>Фаридович</w:t>
            </w:r>
            <w:proofErr w:type="spellEnd"/>
          </w:p>
        </w:tc>
      </w:tr>
      <w:tr w:rsidR="003A0475" w:rsidRPr="003A0475" w:rsidTr="003A0475">
        <w:trPr>
          <w:tblCellSpacing w:w="15" w:type="dxa"/>
        </w:trPr>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Адрес электронной почты</w:t>
            </w:r>
          </w:p>
        </w:tc>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argo-economic@mail.ru</w:t>
            </w:r>
          </w:p>
        </w:tc>
      </w:tr>
      <w:tr w:rsidR="003A0475" w:rsidRPr="003A0475" w:rsidTr="003A0475">
        <w:trPr>
          <w:tblCellSpacing w:w="15" w:type="dxa"/>
        </w:trPr>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Номер контактного телефона</w:t>
            </w:r>
          </w:p>
        </w:tc>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7-35131-22445</w:t>
            </w:r>
          </w:p>
        </w:tc>
      </w:tr>
      <w:tr w:rsidR="003A0475" w:rsidRPr="003A0475" w:rsidTr="003A0475">
        <w:trPr>
          <w:tblCellSpacing w:w="15" w:type="dxa"/>
        </w:trPr>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Факс</w:t>
            </w:r>
          </w:p>
        </w:tc>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7-35131-20242</w:t>
            </w:r>
          </w:p>
        </w:tc>
      </w:tr>
      <w:tr w:rsidR="003A0475" w:rsidRPr="003A0475" w:rsidTr="003A0475">
        <w:trPr>
          <w:tblCellSpacing w:w="15" w:type="dxa"/>
        </w:trPr>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Дополнительная информация</w:t>
            </w:r>
          </w:p>
        </w:tc>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Информация отсутствует</w:t>
            </w:r>
          </w:p>
        </w:tc>
      </w:tr>
      <w:tr w:rsidR="003A0475" w:rsidRPr="003A0475" w:rsidTr="003A0475">
        <w:trPr>
          <w:tblCellSpacing w:w="15" w:type="dxa"/>
        </w:trPr>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b/>
                <w:bCs/>
                <w:sz w:val="24"/>
                <w:szCs w:val="24"/>
                <w:lang w:eastAsia="ru-RU"/>
              </w:rPr>
              <w:t>Информация о процедуре закупки</w:t>
            </w:r>
          </w:p>
        </w:tc>
        <w:tc>
          <w:tcPr>
            <w:tcW w:w="0" w:type="auto"/>
            <w:vAlign w:val="center"/>
            <w:hideMark/>
          </w:tcPr>
          <w:p w:rsidR="003A0475" w:rsidRPr="003A0475" w:rsidRDefault="003A0475" w:rsidP="003A0475">
            <w:pPr>
              <w:spacing w:after="0" w:line="240" w:lineRule="auto"/>
              <w:rPr>
                <w:rFonts w:ascii="Times New Roman" w:eastAsia="Times New Roman" w:hAnsi="Times New Roman" w:cs="Times New Roman"/>
                <w:sz w:val="20"/>
                <w:szCs w:val="20"/>
                <w:lang w:eastAsia="ru-RU"/>
              </w:rPr>
            </w:pPr>
          </w:p>
        </w:tc>
      </w:tr>
      <w:tr w:rsidR="003A0475" w:rsidRPr="003A0475" w:rsidTr="003A0475">
        <w:trPr>
          <w:tblCellSpacing w:w="15" w:type="dxa"/>
        </w:trPr>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lastRenderedPageBreak/>
              <w:t>Дата и время начала подачи заявок</w:t>
            </w:r>
          </w:p>
        </w:tc>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Значение соответствует фактической дате и времени размещения извещения по местному времени организации, осуществляющей размещение</w:t>
            </w:r>
          </w:p>
        </w:tc>
      </w:tr>
      <w:tr w:rsidR="003A0475" w:rsidRPr="003A0475" w:rsidTr="003A0475">
        <w:trPr>
          <w:tblCellSpacing w:w="15" w:type="dxa"/>
        </w:trPr>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Дата и время окончания подачи заявок</w:t>
            </w:r>
          </w:p>
        </w:tc>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30.04.2019 09:00</w:t>
            </w:r>
          </w:p>
        </w:tc>
      </w:tr>
      <w:tr w:rsidR="003A0475" w:rsidRPr="003A0475" w:rsidTr="003A0475">
        <w:trPr>
          <w:tblCellSpacing w:w="15" w:type="dxa"/>
        </w:trPr>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Место подачи заявок</w:t>
            </w:r>
          </w:p>
        </w:tc>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 xml:space="preserve">ООО "Индексное агентство РТС" - </w:t>
            </w:r>
            <w:proofErr w:type="spellStart"/>
            <w:r w:rsidRPr="003A0475">
              <w:rPr>
                <w:rFonts w:ascii="Times New Roman" w:eastAsia="Times New Roman" w:hAnsi="Times New Roman" w:cs="Times New Roman"/>
                <w:sz w:val="24"/>
                <w:szCs w:val="24"/>
                <w:lang w:eastAsia="ru-RU"/>
              </w:rPr>
              <w:t>www.rts-tender.ru</w:t>
            </w:r>
            <w:proofErr w:type="spellEnd"/>
          </w:p>
        </w:tc>
      </w:tr>
      <w:tr w:rsidR="003A0475" w:rsidRPr="003A0475" w:rsidTr="003A0475">
        <w:trPr>
          <w:tblCellSpacing w:w="15" w:type="dxa"/>
        </w:trPr>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Порядок подачи заявок</w:t>
            </w:r>
          </w:p>
        </w:tc>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A0475">
              <w:rPr>
                <w:rFonts w:ascii="Times New Roman" w:eastAsia="Times New Roman" w:hAnsi="Times New Roman" w:cs="Times New Roman"/>
                <w:sz w:val="24"/>
                <w:szCs w:val="24"/>
                <w:lang w:eastAsia="ru-RU"/>
              </w:rPr>
              <w:t>Установлен</w:t>
            </w:r>
            <w:proofErr w:type="gramEnd"/>
            <w:r w:rsidRPr="003A0475">
              <w:rPr>
                <w:rFonts w:ascii="Times New Roman" w:eastAsia="Times New Roman" w:hAnsi="Times New Roman" w:cs="Times New Roman"/>
                <w:sz w:val="24"/>
                <w:szCs w:val="24"/>
                <w:lang w:eastAsia="ru-RU"/>
              </w:rPr>
              <w:t xml:space="preserve"> документацией об аукционе</w:t>
            </w:r>
          </w:p>
        </w:tc>
      </w:tr>
      <w:tr w:rsidR="003A0475" w:rsidRPr="003A0475" w:rsidTr="003A0475">
        <w:trPr>
          <w:tblCellSpacing w:w="15" w:type="dxa"/>
        </w:trPr>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 xml:space="preserve">Дата </w:t>
            </w:r>
            <w:proofErr w:type="gramStart"/>
            <w:r w:rsidRPr="003A0475">
              <w:rPr>
                <w:rFonts w:ascii="Times New Roman" w:eastAsia="Times New Roman" w:hAnsi="Times New Roman" w:cs="Times New Roman"/>
                <w:sz w:val="24"/>
                <w:szCs w:val="24"/>
                <w:lang w:eastAsia="ru-RU"/>
              </w:rPr>
              <w:t>окончания срока рассмотрения первых частей заявок участников</w:t>
            </w:r>
            <w:proofErr w:type="gramEnd"/>
          </w:p>
        </w:tc>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30.04.2019</w:t>
            </w:r>
          </w:p>
        </w:tc>
      </w:tr>
      <w:tr w:rsidR="003A0475" w:rsidRPr="003A0475" w:rsidTr="003A0475">
        <w:trPr>
          <w:tblCellSpacing w:w="15" w:type="dxa"/>
        </w:trPr>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Дата проведения аукциона в электронной форме</w:t>
            </w:r>
          </w:p>
        </w:tc>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06.05.2019</w:t>
            </w:r>
          </w:p>
        </w:tc>
      </w:tr>
      <w:tr w:rsidR="003A0475" w:rsidRPr="003A0475" w:rsidTr="003A0475">
        <w:trPr>
          <w:tblCellSpacing w:w="15" w:type="dxa"/>
        </w:trPr>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Дополнительная информация</w:t>
            </w:r>
          </w:p>
        </w:tc>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Информация отсутствует</w:t>
            </w:r>
          </w:p>
        </w:tc>
      </w:tr>
      <w:tr w:rsidR="003A0475" w:rsidRPr="003A0475" w:rsidTr="003A0475">
        <w:trPr>
          <w:tblCellSpacing w:w="15" w:type="dxa"/>
        </w:trPr>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b/>
                <w:bCs/>
                <w:sz w:val="24"/>
                <w:szCs w:val="24"/>
                <w:lang w:eastAsia="ru-RU"/>
              </w:rPr>
              <w:t xml:space="preserve">Условия контрактов </w:t>
            </w:r>
          </w:p>
        </w:tc>
        <w:tc>
          <w:tcPr>
            <w:tcW w:w="0" w:type="auto"/>
            <w:vAlign w:val="center"/>
            <w:hideMark/>
          </w:tcPr>
          <w:p w:rsidR="003A0475" w:rsidRPr="003A0475" w:rsidRDefault="003A0475" w:rsidP="003A0475">
            <w:pPr>
              <w:spacing w:after="0" w:line="240" w:lineRule="auto"/>
              <w:rPr>
                <w:rFonts w:ascii="Times New Roman" w:eastAsia="Times New Roman" w:hAnsi="Times New Roman" w:cs="Times New Roman"/>
                <w:sz w:val="20"/>
                <w:szCs w:val="20"/>
                <w:lang w:eastAsia="ru-RU"/>
              </w:rPr>
            </w:pPr>
          </w:p>
        </w:tc>
      </w:tr>
      <w:tr w:rsidR="003A0475" w:rsidRPr="003A0475" w:rsidTr="003A0475">
        <w:trPr>
          <w:tblCellSpacing w:w="15" w:type="dxa"/>
        </w:trPr>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Начальная (максимальная) цена контракта</w:t>
            </w:r>
          </w:p>
        </w:tc>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885372.04 Российский рубль</w:t>
            </w:r>
          </w:p>
        </w:tc>
      </w:tr>
      <w:tr w:rsidR="003A0475" w:rsidRPr="003A0475" w:rsidTr="003A0475">
        <w:trPr>
          <w:tblCellSpacing w:w="15" w:type="dxa"/>
        </w:trPr>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Источник финансирования</w:t>
            </w:r>
          </w:p>
        </w:tc>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Бюджет Аргаяшского сельского поселения</w:t>
            </w:r>
          </w:p>
        </w:tc>
      </w:tr>
      <w:tr w:rsidR="003A0475" w:rsidRPr="003A0475" w:rsidTr="003A0475">
        <w:trPr>
          <w:tblCellSpacing w:w="15" w:type="dxa"/>
        </w:trPr>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Идентификационный код закупки</w:t>
            </w:r>
          </w:p>
        </w:tc>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193742600205674600100100090014211244</w:t>
            </w:r>
          </w:p>
        </w:tc>
      </w:tr>
      <w:tr w:rsidR="003A0475" w:rsidRPr="003A0475" w:rsidTr="003A0475">
        <w:trPr>
          <w:tblCellSpacing w:w="15" w:type="dxa"/>
        </w:trPr>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b/>
                <w:bCs/>
                <w:sz w:val="24"/>
                <w:szCs w:val="24"/>
                <w:lang w:eastAsia="ru-RU"/>
              </w:rPr>
              <w:t>Требования заказчиков</w:t>
            </w:r>
          </w:p>
        </w:tc>
        <w:tc>
          <w:tcPr>
            <w:tcW w:w="0" w:type="auto"/>
            <w:vAlign w:val="center"/>
            <w:hideMark/>
          </w:tcPr>
          <w:p w:rsidR="003A0475" w:rsidRPr="003A0475" w:rsidRDefault="003A0475" w:rsidP="003A0475">
            <w:pPr>
              <w:spacing w:after="0" w:line="240" w:lineRule="auto"/>
              <w:rPr>
                <w:rFonts w:ascii="Times New Roman" w:eastAsia="Times New Roman" w:hAnsi="Times New Roman" w:cs="Times New Roman"/>
                <w:sz w:val="20"/>
                <w:szCs w:val="20"/>
                <w:lang w:eastAsia="ru-RU"/>
              </w:rPr>
            </w:pPr>
          </w:p>
        </w:tc>
      </w:tr>
      <w:tr w:rsidR="003A0475" w:rsidRPr="003A0475" w:rsidTr="003A0475">
        <w:trPr>
          <w:tblCellSpacing w:w="15" w:type="dxa"/>
        </w:trPr>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1 АДМИНИСТРАЦИЯ АРГАЯШСКОГО СЕЛЬСКОГО ПОСЕЛЕНИЯ</w:t>
            </w:r>
          </w:p>
        </w:tc>
        <w:tc>
          <w:tcPr>
            <w:tcW w:w="0" w:type="auto"/>
            <w:tcMar>
              <w:top w:w="0" w:type="dxa"/>
              <w:left w:w="225" w:type="dxa"/>
              <w:bottom w:w="0" w:type="dxa"/>
              <w:right w:w="150" w:type="dxa"/>
            </w:tcMar>
            <w:vAlign w:val="center"/>
            <w:hideMark/>
          </w:tcPr>
          <w:p w:rsidR="003A0475" w:rsidRPr="003A0475" w:rsidRDefault="003A0475" w:rsidP="003A0475">
            <w:pPr>
              <w:spacing w:after="0" w:line="240" w:lineRule="auto"/>
              <w:rPr>
                <w:rFonts w:ascii="Times New Roman" w:eastAsia="Times New Roman" w:hAnsi="Times New Roman" w:cs="Times New Roman"/>
                <w:sz w:val="24"/>
                <w:szCs w:val="24"/>
                <w:lang w:eastAsia="ru-RU"/>
              </w:rPr>
            </w:pPr>
          </w:p>
        </w:tc>
      </w:tr>
      <w:tr w:rsidR="003A0475" w:rsidRPr="003A0475" w:rsidTr="003A0475">
        <w:trPr>
          <w:tblCellSpacing w:w="15" w:type="dxa"/>
        </w:trPr>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Начальная (максимальная) цена контракта Заказчика</w:t>
            </w:r>
          </w:p>
        </w:tc>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885372.04 Российский рубль</w:t>
            </w:r>
          </w:p>
        </w:tc>
      </w:tr>
      <w:tr w:rsidR="003A0475" w:rsidRPr="003A0475" w:rsidTr="003A0475">
        <w:trPr>
          <w:tblCellSpacing w:w="15" w:type="dxa"/>
        </w:trPr>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Номер принимаемого бюджетного обязательства</w:t>
            </w:r>
          </w:p>
        </w:tc>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7530239619690000334</w:t>
            </w:r>
          </w:p>
        </w:tc>
      </w:tr>
      <w:tr w:rsidR="003A0475" w:rsidRPr="003A0475" w:rsidTr="003A0475">
        <w:trPr>
          <w:tblCellSpacing w:w="15" w:type="dxa"/>
        </w:trPr>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Дата принимаемого бюджетного обязательства</w:t>
            </w:r>
          </w:p>
        </w:tc>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11.04.2019</w:t>
            </w:r>
          </w:p>
        </w:tc>
      </w:tr>
      <w:tr w:rsidR="003A0475" w:rsidRPr="003A0475" w:rsidTr="003A0475">
        <w:trPr>
          <w:tblCellSpacing w:w="15" w:type="dxa"/>
        </w:trPr>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b/>
                <w:bCs/>
                <w:sz w:val="24"/>
                <w:szCs w:val="24"/>
                <w:lang w:eastAsia="ru-RU"/>
              </w:rPr>
              <w:t xml:space="preserve">План оплаты исполнения контракта за счет бюджетных средств </w:t>
            </w:r>
          </w:p>
        </w:tc>
        <w:tc>
          <w:tcPr>
            <w:tcW w:w="0" w:type="auto"/>
            <w:vAlign w:val="center"/>
            <w:hideMark/>
          </w:tcPr>
          <w:p w:rsidR="003A0475" w:rsidRPr="003A0475" w:rsidRDefault="003A0475" w:rsidP="003A0475">
            <w:pPr>
              <w:spacing w:after="0" w:line="240" w:lineRule="auto"/>
              <w:rPr>
                <w:rFonts w:ascii="Times New Roman" w:eastAsia="Times New Roman" w:hAnsi="Times New Roman" w:cs="Times New Roman"/>
                <w:sz w:val="20"/>
                <w:szCs w:val="20"/>
                <w:lang w:eastAsia="ru-RU"/>
              </w:rPr>
            </w:pPr>
          </w:p>
        </w:tc>
      </w:tr>
      <w:tr w:rsidR="003A0475" w:rsidRPr="003A0475" w:rsidTr="003A0475">
        <w:trPr>
          <w:tblCellSpacing w:w="15" w:type="dxa"/>
        </w:trPr>
        <w:tc>
          <w:tcPr>
            <w:tcW w:w="0" w:type="auto"/>
            <w:gridSpan w:val="2"/>
            <w:tcMar>
              <w:top w:w="0" w:type="dxa"/>
              <w:left w:w="225" w:type="dxa"/>
              <w:bottom w:w="0" w:type="dxa"/>
              <w:right w:w="150" w:type="dxa"/>
            </w:tcMar>
            <w:vAlign w:val="center"/>
            <w:hideMark/>
          </w:tcPr>
          <w:tbl>
            <w:tblPr>
              <w:tblW w:w="0" w:type="auto"/>
              <w:tblCellMar>
                <w:top w:w="15" w:type="dxa"/>
                <w:left w:w="15" w:type="dxa"/>
                <w:bottom w:w="15" w:type="dxa"/>
                <w:right w:w="15" w:type="dxa"/>
              </w:tblCellMar>
              <w:tblLook w:val="04A0"/>
            </w:tblPr>
            <w:tblGrid>
              <w:gridCol w:w="2975"/>
              <w:gridCol w:w="1616"/>
              <w:gridCol w:w="1471"/>
              <w:gridCol w:w="1471"/>
              <w:gridCol w:w="1471"/>
            </w:tblGrid>
            <w:tr w:rsidR="003A0475" w:rsidRPr="003A0475">
              <w:tc>
                <w:tcPr>
                  <w:tcW w:w="0" w:type="auto"/>
                  <w:gridSpan w:val="5"/>
                  <w:tcBorders>
                    <w:top w:val="dotted" w:sz="2" w:space="0" w:color="FFFFFF"/>
                    <w:left w:val="dotted" w:sz="2" w:space="0" w:color="FFFFFF"/>
                    <w:bottom w:val="dotted" w:sz="2" w:space="0" w:color="FFFFFF"/>
                    <w:right w:val="dotted" w:sz="2" w:space="0" w:color="FFFFFF"/>
                  </w:tcBorders>
                  <w:tcMar>
                    <w:top w:w="75" w:type="dxa"/>
                    <w:left w:w="75" w:type="dxa"/>
                    <w:bottom w:w="75" w:type="dxa"/>
                    <w:right w:w="75" w:type="dxa"/>
                  </w:tcMar>
                  <w:vAlign w:val="center"/>
                  <w:hideMark/>
                </w:tcPr>
                <w:p w:rsidR="003A0475" w:rsidRPr="003A0475" w:rsidRDefault="003A0475" w:rsidP="003A0475">
                  <w:pPr>
                    <w:spacing w:after="0"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Российский рубль</w:t>
                  </w:r>
                </w:p>
              </w:tc>
            </w:tr>
            <w:tr w:rsidR="003A0475" w:rsidRPr="003A047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A0475" w:rsidRPr="003A0475" w:rsidRDefault="003A0475" w:rsidP="003A0475">
                  <w:pPr>
                    <w:spacing w:after="0" w:line="240" w:lineRule="auto"/>
                    <w:jc w:val="center"/>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Код бюджетной классификации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A0475" w:rsidRPr="003A0475" w:rsidRDefault="003A0475" w:rsidP="003A0475">
                  <w:pPr>
                    <w:spacing w:after="0" w:line="240" w:lineRule="auto"/>
                    <w:jc w:val="center"/>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 xml:space="preserve">Оплата за 2019 год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A0475" w:rsidRPr="003A0475" w:rsidRDefault="003A0475" w:rsidP="003A0475">
                  <w:pPr>
                    <w:spacing w:after="0" w:line="240" w:lineRule="auto"/>
                    <w:jc w:val="center"/>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 xml:space="preserve">Оплата за 2020 год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A0475" w:rsidRPr="003A0475" w:rsidRDefault="003A0475" w:rsidP="003A0475">
                  <w:pPr>
                    <w:spacing w:after="0" w:line="240" w:lineRule="auto"/>
                    <w:jc w:val="center"/>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 xml:space="preserve">Оплата за 2021 год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A0475" w:rsidRPr="003A0475" w:rsidRDefault="003A0475" w:rsidP="003A0475">
                  <w:pPr>
                    <w:spacing w:after="0" w:line="240" w:lineRule="auto"/>
                    <w:jc w:val="center"/>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 xml:space="preserve">Оплата за 2022 год </w:t>
                  </w:r>
                </w:p>
              </w:tc>
            </w:tr>
            <w:tr w:rsidR="003A0475" w:rsidRPr="003A047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A0475" w:rsidRPr="003A0475" w:rsidRDefault="003A0475" w:rsidP="003A0475">
                  <w:pPr>
                    <w:spacing w:after="0"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54404095140743155244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A0475" w:rsidRPr="003A0475" w:rsidRDefault="003A0475" w:rsidP="003A0475">
                  <w:pPr>
                    <w:spacing w:after="0"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885372.04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A0475" w:rsidRPr="003A0475" w:rsidRDefault="003A0475" w:rsidP="003A0475">
                  <w:pPr>
                    <w:spacing w:after="0"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A0475" w:rsidRPr="003A0475" w:rsidRDefault="003A0475" w:rsidP="003A0475">
                  <w:pPr>
                    <w:spacing w:after="0"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A0475" w:rsidRPr="003A0475" w:rsidRDefault="003A0475" w:rsidP="003A0475">
                  <w:pPr>
                    <w:spacing w:after="0"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0.00</w:t>
                  </w:r>
                </w:p>
              </w:tc>
            </w:tr>
            <w:tr w:rsidR="003A0475" w:rsidRPr="003A047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A0475" w:rsidRPr="003A0475" w:rsidRDefault="003A0475" w:rsidP="003A0475">
                  <w:pPr>
                    <w:spacing w:after="0"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 xml:space="preserve">Итого по КБК: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A0475" w:rsidRPr="003A0475" w:rsidRDefault="003A0475" w:rsidP="003A0475">
                  <w:pPr>
                    <w:spacing w:after="0"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885372.04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A0475" w:rsidRPr="003A0475" w:rsidRDefault="003A0475" w:rsidP="003A0475">
                  <w:pPr>
                    <w:spacing w:after="0"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A0475" w:rsidRPr="003A0475" w:rsidRDefault="003A0475" w:rsidP="003A0475">
                  <w:pPr>
                    <w:spacing w:after="0"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A0475" w:rsidRPr="003A0475" w:rsidRDefault="003A0475" w:rsidP="003A0475">
                  <w:pPr>
                    <w:spacing w:after="0"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0.00</w:t>
                  </w:r>
                </w:p>
              </w:tc>
            </w:tr>
          </w:tbl>
          <w:p w:rsidR="003A0475" w:rsidRPr="003A0475" w:rsidRDefault="003A0475" w:rsidP="003A0475">
            <w:pPr>
              <w:spacing w:after="0" w:line="240" w:lineRule="auto"/>
              <w:rPr>
                <w:rFonts w:ascii="Times New Roman" w:eastAsia="Times New Roman" w:hAnsi="Times New Roman" w:cs="Times New Roman"/>
                <w:sz w:val="24"/>
                <w:szCs w:val="24"/>
                <w:lang w:eastAsia="ru-RU"/>
              </w:rPr>
            </w:pPr>
          </w:p>
        </w:tc>
      </w:tr>
      <w:tr w:rsidR="003A0475" w:rsidRPr="003A0475" w:rsidTr="003A0475">
        <w:trPr>
          <w:tblCellSpacing w:w="15" w:type="dxa"/>
        </w:trPr>
        <w:tc>
          <w:tcPr>
            <w:tcW w:w="0" w:type="auto"/>
            <w:gridSpan w:val="2"/>
            <w:tcMar>
              <w:top w:w="0" w:type="dxa"/>
              <w:left w:w="225" w:type="dxa"/>
              <w:bottom w:w="0" w:type="dxa"/>
              <w:right w:w="150" w:type="dxa"/>
            </w:tcMar>
            <w:vAlign w:val="center"/>
            <w:hideMark/>
          </w:tcPr>
          <w:tbl>
            <w:tblPr>
              <w:tblW w:w="0" w:type="auto"/>
              <w:tblCellSpacing w:w="15" w:type="dxa"/>
              <w:tblCellMar>
                <w:top w:w="15" w:type="dxa"/>
                <w:left w:w="15" w:type="dxa"/>
                <w:bottom w:w="15" w:type="dxa"/>
                <w:right w:w="15" w:type="dxa"/>
              </w:tblCellMar>
              <w:tblLook w:val="04A0"/>
            </w:tblPr>
            <w:tblGrid>
              <w:gridCol w:w="1949"/>
            </w:tblGrid>
            <w:tr w:rsidR="003A0475" w:rsidRPr="003A0475">
              <w:trPr>
                <w:tblCellSpacing w:w="15" w:type="dxa"/>
              </w:trPr>
              <w:tc>
                <w:tcPr>
                  <w:tcW w:w="0" w:type="auto"/>
                  <w:tcMar>
                    <w:top w:w="75" w:type="dxa"/>
                    <w:left w:w="75" w:type="dxa"/>
                    <w:bottom w:w="75" w:type="dxa"/>
                    <w:right w:w="75" w:type="dxa"/>
                  </w:tcMar>
                  <w:vAlign w:val="center"/>
                  <w:hideMark/>
                </w:tcPr>
                <w:p w:rsidR="003A0475" w:rsidRPr="003A0475" w:rsidRDefault="003A0475" w:rsidP="003A0475">
                  <w:pPr>
                    <w:spacing w:after="0"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Всего: 885372.04</w:t>
                  </w:r>
                </w:p>
              </w:tc>
            </w:tr>
          </w:tbl>
          <w:p w:rsidR="003A0475" w:rsidRPr="003A0475" w:rsidRDefault="003A0475" w:rsidP="003A0475">
            <w:pPr>
              <w:spacing w:after="0" w:line="240" w:lineRule="auto"/>
              <w:rPr>
                <w:rFonts w:ascii="Times New Roman" w:eastAsia="Times New Roman" w:hAnsi="Times New Roman" w:cs="Times New Roman"/>
                <w:sz w:val="24"/>
                <w:szCs w:val="24"/>
                <w:lang w:eastAsia="ru-RU"/>
              </w:rPr>
            </w:pPr>
          </w:p>
        </w:tc>
      </w:tr>
      <w:tr w:rsidR="003A0475" w:rsidRPr="003A0475" w:rsidTr="003A0475">
        <w:trPr>
          <w:tblCellSpacing w:w="15" w:type="dxa"/>
        </w:trPr>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Место доставки товара, выполнения работы или оказания услуги</w:t>
            </w:r>
          </w:p>
        </w:tc>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 xml:space="preserve">Российская Федерация, Челябинская </w:t>
            </w:r>
            <w:proofErr w:type="spellStart"/>
            <w:proofErr w:type="gramStart"/>
            <w:r w:rsidRPr="003A0475">
              <w:rPr>
                <w:rFonts w:ascii="Times New Roman" w:eastAsia="Times New Roman" w:hAnsi="Times New Roman" w:cs="Times New Roman"/>
                <w:sz w:val="24"/>
                <w:szCs w:val="24"/>
                <w:lang w:eastAsia="ru-RU"/>
              </w:rPr>
              <w:t>обл</w:t>
            </w:r>
            <w:proofErr w:type="spellEnd"/>
            <w:proofErr w:type="gramEnd"/>
            <w:r w:rsidRPr="003A0475">
              <w:rPr>
                <w:rFonts w:ascii="Times New Roman" w:eastAsia="Times New Roman" w:hAnsi="Times New Roman" w:cs="Times New Roman"/>
                <w:sz w:val="24"/>
                <w:szCs w:val="24"/>
                <w:lang w:eastAsia="ru-RU"/>
              </w:rPr>
              <w:t xml:space="preserve">, Аргаяшский р-н, Аргаяш с, Улицы: улица Мичурина, ул. Пугачёва, ул. Пушкина, ул. Гагарина, ул. Южная, ул. 8-ое Марта, ул. Советская, ул. Труда, ул. Кирова, ул. Куйбышева, ул. Пионерская, ул. Рабочая, ул. Республиканская, ул. </w:t>
            </w:r>
            <w:proofErr w:type="spellStart"/>
            <w:r w:rsidRPr="003A0475">
              <w:rPr>
                <w:rFonts w:ascii="Times New Roman" w:eastAsia="Times New Roman" w:hAnsi="Times New Roman" w:cs="Times New Roman"/>
                <w:sz w:val="24"/>
                <w:szCs w:val="24"/>
                <w:lang w:eastAsia="ru-RU"/>
              </w:rPr>
              <w:t>Набережая</w:t>
            </w:r>
            <w:proofErr w:type="spellEnd"/>
            <w:r w:rsidRPr="003A0475">
              <w:rPr>
                <w:rFonts w:ascii="Times New Roman" w:eastAsia="Times New Roman" w:hAnsi="Times New Roman" w:cs="Times New Roman"/>
                <w:sz w:val="24"/>
                <w:szCs w:val="24"/>
                <w:lang w:eastAsia="ru-RU"/>
              </w:rPr>
              <w:t xml:space="preserve">, ул. 1-е Мая, ул. </w:t>
            </w:r>
            <w:r w:rsidRPr="003A0475">
              <w:rPr>
                <w:rFonts w:ascii="Times New Roman" w:eastAsia="Times New Roman" w:hAnsi="Times New Roman" w:cs="Times New Roman"/>
                <w:sz w:val="24"/>
                <w:szCs w:val="24"/>
                <w:lang w:eastAsia="ru-RU"/>
              </w:rPr>
              <w:lastRenderedPageBreak/>
              <w:t>Коммунистическая, ул. Российская, ул. Интернациональная, ул. Полевая, ул. Зои Космодемьянской, ул. Карла Маркса, Пл. Нефтебазы, Пл. ДРСУ, ул. Железнодорожная, ул. пер</w:t>
            </w:r>
            <w:proofErr w:type="gramStart"/>
            <w:r w:rsidRPr="003A0475">
              <w:rPr>
                <w:rFonts w:ascii="Times New Roman" w:eastAsia="Times New Roman" w:hAnsi="Times New Roman" w:cs="Times New Roman"/>
                <w:sz w:val="24"/>
                <w:szCs w:val="24"/>
                <w:lang w:eastAsia="ru-RU"/>
              </w:rPr>
              <w:t>.О</w:t>
            </w:r>
            <w:proofErr w:type="gramEnd"/>
            <w:r w:rsidRPr="003A0475">
              <w:rPr>
                <w:rFonts w:ascii="Times New Roman" w:eastAsia="Times New Roman" w:hAnsi="Times New Roman" w:cs="Times New Roman"/>
                <w:sz w:val="24"/>
                <w:szCs w:val="24"/>
                <w:lang w:eastAsia="ru-RU"/>
              </w:rPr>
              <w:t xml:space="preserve">зёрный, ул. </w:t>
            </w:r>
            <w:proofErr w:type="spellStart"/>
            <w:r w:rsidRPr="003A0475">
              <w:rPr>
                <w:rFonts w:ascii="Times New Roman" w:eastAsia="Times New Roman" w:hAnsi="Times New Roman" w:cs="Times New Roman"/>
                <w:sz w:val="24"/>
                <w:szCs w:val="24"/>
                <w:lang w:eastAsia="ru-RU"/>
              </w:rPr>
              <w:t>Галимова</w:t>
            </w:r>
            <w:proofErr w:type="spellEnd"/>
            <w:r w:rsidRPr="003A0475">
              <w:rPr>
                <w:rFonts w:ascii="Times New Roman" w:eastAsia="Times New Roman" w:hAnsi="Times New Roman" w:cs="Times New Roman"/>
                <w:sz w:val="24"/>
                <w:szCs w:val="24"/>
                <w:lang w:eastAsia="ru-RU"/>
              </w:rPr>
              <w:t>, ул. Береговая, Пл. ДПМК.</w:t>
            </w:r>
          </w:p>
        </w:tc>
      </w:tr>
      <w:tr w:rsidR="003A0475" w:rsidRPr="003A0475" w:rsidTr="003A0475">
        <w:trPr>
          <w:tblCellSpacing w:w="15" w:type="dxa"/>
        </w:trPr>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lastRenderedPageBreak/>
              <w:t>Сроки поставки товара или завершения работы либо график оказания услуг</w:t>
            </w:r>
          </w:p>
        </w:tc>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С даты заключения контракта в течени</w:t>
            </w:r>
            <w:proofErr w:type="gramStart"/>
            <w:r w:rsidRPr="003A0475">
              <w:rPr>
                <w:rFonts w:ascii="Times New Roman" w:eastAsia="Times New Roman" w:hAnsi="Times New Roman" w:cs="Times New Roman"/>
                <w:sz w:val="24"/>
                <w:szCs w:val="24"/>
                <w:lang w:eastAsia="ru-RU"/>
              </w:rPr>
              <w:t>и</w:t>
            </w:r>
            <w:proofErr w:type="gramEnd"/>
            <w:r w:rsidRPr="003A0475">
              <w:rPr>
                <w:rFonts w:ascii="Times New Roman" w:eastAsia="Times New Roman" w:hAnsi="Times New Roman" w:cs="Times New Roman"/>
                <w:sz w:val="24"/>
                <w:szCs w:val="24"/>
                <w:lang w:eastAsia="ru-RU"/>
              </w:rPr>
              <w:t xml:space="preserve"> 15 календарных дней</w:t>
            </w:r>
          </w:p>
        </w:tc>
      </w:tr>
      <w:tr w:rsidR="003A0475" w:rsidRPr="003A0475" w:rsidTr="003A0475">
        <w:trPr>
          <w:tblCellSpacing w:w="15" w:type="dxa"/>
        </w:trPr>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b/>
                <w:bCs/>
                <w:sz w:val="24"/>
                <w:szCs w:val="24"/>
                <w:lang w:eastAsia="ru-RU"/>
              </w:rPr>
              <w:t>Обеспечение заявок</w:t>
            </w:r>
          </w:p>
        </w:tc>
        <w:tc>
          <w:tcPr>
            <w:tcW w:w="0" w:type="auto"/>
            <w:vAlign w:val="center"/>
            <w:hideMark/>
          </w:tcPr>
          <w:p w:rsidR="003A0475" w:rsidRPr="003A0475" w:rsidRDefault="003A0475" w:rsidP="003A0475">
            <w:pPr>
              <w:spacing w:after="0" w:line="240" w:lineRule="auto"/>
              <w:rPr>
                <w:rFonts w:ascii="Times New Roman" w:eastAsia="Times New Roman" w:hAnsi="Times New Roman" w:cs="Times New Roman"/>
                <w:sz w:val="20"/>
                <w:szCs w:val="20"/>
                <w:lang w:eastAsia="ru-RU"/>
              </w:rPr>
            </w:pPr>
          </w:p>
        </w:tc>
      </w:tr>
      <w:tr w:rsidR="003A0475" w:rsidRPr="003A0475" w:rsidTr="003A0475">
        <w:trPr>
          <w:tblCellSpacing w:w="15" w:type="dxa"/>
        </w:trPr>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Обеспечение заявок не требуется</w:t>
            </w:r>
          </w:p>
        </w:tc>
        <w:tc>
          <w:tcPr>
            <w:tcW w:w="0" w:type="auto"/>
            <w:tcMar>
              <w:top w:w="0" w:type="dxa"/>
              <w:left w:w="225" w:type="dxa"/>
              <w:bottom w:w="0" w:type="dxa"/>
              <w:right w:w="150" w:type="dxa"/>
            </w:tcMar>
            <w:vAlign w:val="center"/>
            <w:hideMark/>
          </w:tcPr>
          <w:p w:rsidR="003A0475" w:rsidRPr="003A0475" w:rsidRDefault="003A0475" w:rsidP="003A0475">
            <w:pPr>
              <w:spacing w:after="0" w:line="240" w:lineRule="auto"/>
              <w:rPr>
                <w:rFonts w:ascii="Times New Roman" w:eastAsia="Times New Roman" w:hAnsi="Times New Roman" w:cs="Times New Roman"/>
                <w:sz w:val="24"/>
                <w:szCs w:val="24"/>
                <w:lang w:eastAsia="ru-RU"/>
              </w:rPr>
            </w:pPr>
          </w:p>
        </w:tc>
      </w:tr>
      <w:tr w:rsidR="003A0475" w:rsidRPr="003A0475" w:rsidTr="003A0475">
        <w:trPr>
          <w:tblCellSpacing w:w="15" w:type="dxa"/>
        </w:trPr>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b/>
                <w:bCs/>
                <w:sz w:val="24"/>
                <w:szCs w:val="24"/>
                <w:lang w:eastAsia="ru-RU"/>
              </w:rPr>
              <w:t>Обеспечение исполнения контракта</w:t>
            </w:r>
          </w:p>
        </w:tc>
        <w:tc>
          <w:tcPr>
            <w:tcW w:w="0" w:type="auto"/>
            <w:vAlign w:val="center"/>
            <w:hideMark/>
          </w:tcPr>
          <w:p w:rsidR="003A0475" w:rsidRPr="003A0475" w:rsidRDefault="003A0475" w:rsidP="003A0475">
            <w:pPr>
              <w:spacing w:after="0" w:line="240" w:lineRule="auto"/>
              <w:rPr>
                <w:rFonts w:ascii="Times New Roman" w:eastAsia="Times New Roman" w:hAnsi="Times New Roman" w:cs="Times New Roman"/>
                <w:sz w:val="20"/>
                <w:szCs w:val="20"/>
                <w:lang w:eastAsia="ru-RU"/>
              </w:rPr>
            </w:pPr>
          </w:p>
        </w:tc>
      </w:tr>
      <w:tr w:rsidR="003A0475" w:rsidRPr="003A0475" w:rsidTr="003A0475">
        <w:trPr>
          <w:tblCellSpacing w:w="15" w:type="dxa"/>
        </w:trPr>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Требуется обеспечение исполнения контракта</w:t>
            </w:r>
          </w:p>
        </w:tc>
        <w:tc>
          <w:tcPr>
            <w:tcW w:w="0" w:type="auto"/>
            <w:tcMar>
              <w:top w:w="0" w:type="dxa"/>
              <w:left w:w="225" w:type="dxa"/>
              <w:bottom w:w="0" w:type="dxa"/>
              <w:right w:w="150" w:type="dxa"/>
            </w:tcMar>
            <w:vAlign w:val="center"/>
            <w:hideMark/>
          </w:tcPr>
          <w:p w:rsidR="003A0475" w:rsidRPr="003A0475" w:rsidRDefault="003A0475" w:rsidP="003A0475">
            <w:pPr>
              <w:spacing w:after="0" w:line="240" w:lineRule="auto"/>
              <w:rPr>
                <w:rFonts w:ascii="Times New Roman" w:eastAsia="Times New Roman" w:hAnsi="Times New Roman" w:cs="Times New Roman"/>
                <w:sz w:val="24"/>
                <w:szCs w:val="24"/>
                <w:lang w:eastAsia="ru-RU"/>
              </w:rPr>
            </w:pPr>
          </w:p>
        </w:tc>
      </w:tr>
      <w:tr w:rsidR="003A0475" w:rsidRPr="003A0475" w:rsidTr="003A0475">
        <w:trPr>
          <w:tblCellSpacing w:w="15" w:type="dxa"/>
        </w:trPr>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Размер обеспечения исполнения контракта</w:t>
            </w:r>
          </w:p>
        </w:tc>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44268.60 Российский рубль</w:t>
            </w:r>
          </w:p>
        </w:tc>
      </w:tr>
      <w:tr w:rsidR="003A0475" w:rsidRPr="003A0475" w:rsidTr="003A0475">
        <w:trPr>
          <w:tblCellSpacing w:w="15" w:type="dxa"/>
        </w:trPr>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 xml:space="preserve">Порядок предоставления обеспечения исполнения контракта, требования к обеспечению, информация о банковском сопровождении контракта </w:t>
            </w:r>
          </w:p>
        </w:tc>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A0475">
              <w:rPr>
                <w:rFonts w:ascii="Times New Roman" w:eastAsia="Times New Roman" w:hAnsi="Times New Roman" w:cs="Times New Roman"/>
                <w:sz w:val="24"/>
                <w:szCs w:val="24"/>
                <w:lang w:eastAsia="ru-RU"/>
              </w:rPr>
              <w:t>Исполнение контракта может обеспечиваться предоставлением безотзывной 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включенной в реестр банковских гарантий и соответствующей требованиям статьи 45 Закона о контрактной системе, либо внесением денежных средств в размере, установленном настоящей документацией, в соответствии с пунктом 15 части</w:t>
            </w:r>
            <w:proofErr w:type="gramEnd"/>
            <w:r w:rsidRPr="003A0475">
              <w:rPr>
                <w:rFonts w:ascii="Times New Roman" w:eastAsia="Times New Roman" w:hAnsi="Times New Roman" w:cs="Times New Roman"/>
                <w:sz w:val="24"/>
                <w:szCs w:val="24"/>
                <w:lang w:eastAsia="ru-RU"/>
              </w:rPr>
              <w:t xml:space="preserve"> 1 информационной карты настоящего аукциона в электронной форме.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Способ обеспечения исполнения контракта определяется участником закупки, с которым заключается контракт, самостоятельно. В течение пяти дней </w:t>
            </w:r>
            <w:proofErr w:type="gramStart"/>
            <w:r w:rsidRPr="003A0475">
              <w:rPr>
                <w:rFonts w:ascii="Times New Roman" w:eastAsia="Times New Roman" w:hAnsi="Times New Roman" w:cs="Times New Roman"/>
                <w:sz w:val="24"/>
                <w:szCs w:val="24"/>
                <w:lang w:eastAsia="ru-RU"/>
              </w:rPr>
              <w:t>с даты размещения</w:t>
            </w:r>
            <w:proofErr w:type="gramEnd"/>
            <w:r w:rsidRPr="003A0475">
              <w:rPr>
                <w:rFonts w:ascii="Times New Roman" w:eastAsia="Times New Roman" w:hAnsi="Times New Roman" w:cs="Times New Roman"/>
                <w:sz w:val="24"/>
                <w:szCs w:val="24"/>
                <w:lang w:eastAsia="ru-RU"/>
              </w:rPr>
              <w:t xml:space="preserve"> заказчиком в единой </w:t>
            </w:r>
            <w:r w:rsidRPr="003A0475">
              <w:rPr>
                <w:rFonts w:ascii="Times New Roman" w:eastAsia="Times New Roman" w:hAnsi="Times New Roman" w:cs="Times New Roman"/>
                <w:sz w:val="24"/>
                <w:szCs w:val="24"/>
                <w:lang w:eastAsia="ru-RU"/>
              </w:rPr>
              <w:lastRenderedPageBreak/>
              <w:t>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При антидемпинговых мерах соблюдение статьи 37 Федерального закона.</w:t>
            </w:r>
          </w:p>
        </w:tc>
      </w:tr>
      <w:tr w:rsidR="003A0475" w:rsidRPr="003A0475" w:rsidTr="003A0475">
        <w:trPr>
          <w:tblCellSpacing w:w="15" w:type="dxa"/>
        </w:trPr>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lastRenderedPageBreak/>
              <w:t>Платежные реквизиты для обеспечения исполнения контракта</w:t>
            </w:r>
          </w:p>
        </w:tc>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"Номер расчётного счёта" 40302810000003000004</w:t>
            </w:r>
          </w:p>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"Номер лицевого счёта" 05693023960</w:t>
            </w:r>
          </w:p>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"БИК" 047501001</w:t>
            </w:r>
          </w:p>
        </w:tc>
      </w:tr>
      <w:tr w:rsidR="003A0475" w:rsidRPr="003A0475" w:rsidTr="003A0475">
        <w:trPr>
          <w:tblCellSpacing w:w="15" w:type="dxa"/>
        </w:trPr>
        <w:tc>
          <w:tcPr>
            <w:tcW w:w="0" w:type="auto"/>
            <w:gridSpan w:val="2"/>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b/>
                <w:bCs/>
                <w:sz w:val="24"/>
                <w:szCs w:val="24"/>
                <w:lang w:eastAsia="ru-RU"/>
              </w:rPr>
              <w:t>Информация о банковском и (или) казначейском сопровождении контракта</w:t>
            </w:r>
          </w:p>
        </w:tc>
      </w:tr>
      <w:tr w:rsidR="003A0475" w:rsidRPr="003A0475" w:rsidTr="003A0475">
        <w:trPr>
          <w:tblCellSpacing w:w="15" w:type="dxa"/>
        </w:trPr>
        <w:tc>
          <w:tcPr>
            <w:tcW w:w="0" w:type="auto"/>
            <w:gridSpan w:val="2"/>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Банковское или казначейское сопровождение контракта не требуется</w:t>
            </w:r>
          </w:p>
        </w:tc>
      </w:tr>
      <w:tr w:rsidR="003A0475" w:rsidRPr="003A0475" w:rsidTr="003A0475">
        <w:trPr>
          <w:tblCellSpacing w:w="15" w:type="dxa"/>
        </w:trPr>
        <w:tc>
          <w:tcPr>
            <w:tcW w:w="0" w:type="auto"/>
            <w:gridSpan w:val="2"/>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b/>
                <w:bCs/>
                <w:sz w:val="24"/>
                <w:szCs w:val="24"/>
                <w:lang w:eastAsia="ru-RU"/>
              </w:rPr>
              <w:t>Объект закупки</w:t>
            </w:r>
          </w:p>
        </w:tc>
      </w:tr>
      <w:tr w:rsidR="003A0475" w:rsidRPr="003A0475" w:rsidTr="003A0475">
        <w:trPr>
          <w:tblCellSpacing w:w="15" w:type="dxa"/>
        </w:trPr>
        <w:tc>
          <w:tcPr>
            <w:tcW w:w="0" w:type="auto"/>
            <w:gridSpan w:val="2"/>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Российский рубль</w:t>
            </w:r>
          </w:p>
        </w:tc>
      </w:tr>
      <w:tr w:rsidR="003A0475" w:rsidRPr="003A0475" w:rsidTr="003A0475">
        <w:trPr>
          <w:tblCellSpacing w:w="15" w:type="dxa"/>
        </w:trPr>
        <w:tc>
          <w:tcPr>
            <w:tcW w:w="0" w:type="auto"/>
            <w:gridSpan w:val="2"/>
            <w:tcMar>
              <w:top w:w="0" w:type="dxa"/>
              <w:left w:w="225" w:type="dxa"/>
              <w:bottom w:w="0" w:type="dxa"/>
              <w:right w:w="150" w:type="dxa"/>
            </w:tcMar>
            <w:vAlign w:val="center"/>
            <w:hideMark/>
          </w:tcPr>
          <w:tbl>
            <w:tblPr>
              <w:tblW w:w="0" w:type="auto"/>
              <w:tblCellMar>
                <w:top w:w="15" w:type="dxa"/>
                <w:left w:w="15" w:type="dxa"/>
                <w:bottom w:w="15" w:type="dxa"/>
                <w:right w:w="15" w:type="dxa"/>
              </w:tblCellMar>
              <w:tblLook w:val="04A0"/>
            </w:tblPr>
            <w:tblGrid>
              <w:gridCol w:w="1267"/>
              <w:gridCol w:w="907"/>
              <w:gridCol w:w="708"/>
              <w:gridCol w:w="456"/>
              <w:gridCol w:w="516"/>
              <w:gridCol w:w="1735"/>
              <w:gridCol w:w="787"/>
              <w:gridCol w:w="1022"/>
              <w:gridCol w:w="806"/>
              <w:gridCol w:w="806"/>
            </w:tblGrid>
            <w:tr w:rsidR="003A0475" w:rsidRPr="003A0475">
              <w:tc>
                <w:tcPr>
                  <w:tcW w:w="0" w:type="auto"/>
                  <w:vMerge w:val="restart"/>
                  <w:vAlign w:val="center"/>
                  <w:hideMark/>
                </w:tcPr>
                <w:p w:rsidR="003A0475" w:rsidRPr="003A0475" w:rsidRDefault="003A0475" w:rsidP="003A0475">
                  <w:pPr>
                    <w:spacing w:after="0" w:line="240" w:lineRule="auto"/>
                    <w:jc w:val="center"/>
                    <w:rPr>
                      <w:rFonts w:ascii="Times New Roman" w:eastAsia="Times New Roman" w:hAnsi="Times New Roman" w:cs="Times New Roman"/>
                      <w:b/>
                      <w:bCs/>
                      <w:sz w:val="24"/>
                      <w:szCs w:val="24"/>
                      <w:lang w:eastAsia="ru-RU"/>
                    </w:rPr>
                  </w:pPr>
                  <w:r w:rsidRPr="003A0475">
                    <w:rPr>
                      <w:rFonts w:ascii="Times New Roman" w:eastAsia="Times New Roman" w:hAnsi="Times New Roman" w:cs="Times New Roman"/>
                      <w:b/>
                      <w:bCs/>
                      <w:sz w:val="24"/>
                      <w:szCs w:val="24"/>
                      <w:lang w:eastAsia="ru-RU"/>
                    </w:rPr>
                    <w:t>Наименование товара, работы, услуги по КТРУ</w:t>
                  </w:r>
                </w:p>
              </w:tc>
              <w:tc>
                <w:tcPr>
                  <w:tcW w:w="0" w:type="auto"/>
                  <w:vMerge w:val="restart"/>
                  <w:vAlign w:val="center"/>
                  <w:hideMark/>
                </w:tcPr>
                <w:p w:rsidR="003A0475" w:rsidRPr="003A0475" w:rsidRDefault="003A0475" w:rsidP="003A0475">
                  <w:pPr>
                    <w:spacing w:after="0" w:line="240" w:lineRule="auto"/>
                    <w:jc w:val="center"/>
                    <w:rPr>
                      <w:rFonts w:ascii="Times New Roman" w:eastAsia="Times New Roman" w:hAnsi="Times New Roman" w:cs="Times New Roman"/>
                      <w:b/>
                      <w:bCs/>
                      <w:sz w:val="24"/>
                      <w:szCs w:val="24"/>
                      <w:lang w:eastAsia="ru-RU"/>
                    </w:rPr>
                  </w:pPr>
                  <w:r w:rsidRPr="003A0475">
                    <w:rPr>
                      <w:rFonts w:ascii="Times New Roman" w:eastAsia="Times New Roman" w:hAnsi="Times New Roman" w:cs="Times New Roman"/>
                      <w:b/>
                      <w:bCs/>
                      <w:sz w:val="24"/>
                      <w:szCs w:val="24"/>
                      <w:lang w:eastAsia="ru-RU"/>
                    </w:rPr>
                    <w:t>Код позиции</w:t>
                  </w:r>
                </w:p>
              </w:tc>
              <w:tc>
                <w:tcPr>
                  <w:tcW w:w="0" w:type="auto"/>
                  <w:gridSpan w:val="3"/>
                  <w:vAlign w:val="center"/>
                  <w:hideMark/>
                </w:tcPr>
                <w:p w:rsidR="003A0475" w:rsidRPr="003A0475" w:rsidRDefault="003A0475" w:rsidP="003A0475">
                  <w:pPr>
                    <w:spacing w:after="0" w:line="240" w:lineRule="auto"/>
                    <w:jc w:val="center"/>
                    <w:rPr>
                      <w:rFonts w:ascii="Times New Roman" w:eastAsia="Times New Roman" w:hAnsi="Times New Roman" w:cs="Times New Roman"/>
                      <w:b/>
                      <w:bCs/>
                      <w:sz w:val="24"/>
                      <w:szCs w:val="24"/>
                      <w:lang w:eastAsia="ru-RU"/>
                    </w:rPr>
                  </w:pPr>
                  <w:r w:rsidRPr="003A0475">
                    <w:rPr>
                      <w:rFonts w:ascii="Times New Roman" w:eastAsia="Times New Roman" w:hAnsi="Times New Roman" w:cs="Times New Roman"/>
                      <w:b/>
                      <w:bCs/>
                      <w:sz w:val="24"/>
                      <w:szCs w:val="24"/>
                      <w:lang w:eastAsia="ru-RU"/>
                    </w:rPr>
                    <w:t>Характеристики товара, работы, услуги</w:t>
                  </w:r>
                </w:p>
              </w:tc>
              <w:tc>
                <w:tcPr>
                  <w:tcW w:w="0" w:type="auto"/>
                  <w:vMerge w:val="restart"/>
                  <w:vAlign w:val="center"/>
                  <w:hideMark/>
                </w:tcPr>
                <w:p w:rsidR="003A0475" w:rsidRPr="003A0475" w:rsidRDefault="003A0475" w:rsidP="003A0475">
                  <w:pPr>
                    <w:spacing w:after="0" w:line="240" w:lineRule="auto"/>
                    <w:jc w:val="center"/>
                    <w:rPr>
                      <w:rFonts w:ascii="Times New Roman" w:eastAsia="Times New Roman" w:hAnsi="Times New Roman" w:cs="Times New Roman"/>
                      <w:b/>
                      <w:bCs/>
                      <w:sz w:val="24"/>
                      <w:szCs w:val="24"/>
                      <w:lang w:eastAsia="ru-RU"/>
                    </w:rPr>
                  </w:pPr>
                  <w:r w:rsidRPr="003A0475">
                    <w:rPr>
                      <w:rFonts w:ascii="Times New Roman" w:eastAsia="Times New Roman" w:hAnsi="Times New Roman" w:cs="Times New Roman"/>
                      <w:b/>
                      <w:bCs/>
                      <w:sz w:val="24"/>
                      <w:szCs w:val="24"/>
                      <w:lang w:eastAsia="ru-RU"/>
                    </w:rPr>
                    <w:t>Заказчик</w:t>
                  </w:r>
                </w:p>
              </w:tc>
              <w:tc>
                <w:tcPr>
                  <w:tcW w:w="0" w:type="auto"/>
                  <w:vMerge w:val="restart"/>
                  <w:vAlign w:val="center"/>
                  <w:hideMark/>
                </w:tcPr>
                <w:p w:rsidR="003A0475" w:rsidRPr="003A0475" w:rsidRDefault="003A0475" w:rsidP="003A0475">
                  <w:pPr>
                    <w:spacing w:after="0" w:line="240" w:lineRule="auto"/>
                    <w:jc w:val="center"/>
                    <w:rPr>
                      <w:rFonts w:ascii="Times New Roman" w:eastAsia="Times New Roman" w:hAnsi="Times New Roman" w:cs="Times New Roman"/>
                      <w:b/>
                      <w:bCs/>
                      <w:sz w:val="24"/>
                      <w:szCs w:val="24"/>
                      <w:lang w:eastAsia="ru-RU"/>
                    </w:rPr>
                  </w:pPr>
                  <w:r w:rsidRPr="003A0475">
                    <w:rPr>
                      <w:rFonts w:ascii="Times New Roman" w:eastAsia="Times New Roman" w:hAnsi="Times New Roman" w:cs="Times New Roman"/>
                      <w:b/>
                      <w:bCs/>
                      <w:sz w:val="24"/>
                      <w:szCs w:val="24"/>
                      <w:lang w:eastAsia="ru-RU"/>
                    </w:rPr>
                    <w:t>Единица измерения</w:t>
                  </w:r>
                </w:p>
              </w:tc>
              <w:tc>
                <w:tcPr>
                  <w:tcW w:w="0" w:type="auto"/>
                  <w:vMerge w:val="restart"/>
                  <w:vAlign w:val="center"/>
                  <w:hideMark/>
                </w:tcPr>
                <w:p w:rsidR="003A0475" w:rsidRPr="003A0475" w:rsidRDefault="003A0475" w:rsidP="003A0475">
                  <w:pPr>
                    <w:spacing w:after="0" w:line="240" w:lineRule="auto"/>
                    <w:jc w:val="center"/>
                    <w:rPr>
                      <w:rFonts w:ascii="Times New Roman" w:eastAsia="Times New Roman" w:hAnsi="Times New Roman" w:cs="Times New Roman"/>
                      <w:b/>
                      <w:bCs/>
                      <w:sz w:val="24"/>
                      <w:szCs w:val="24"/>
                      <w:lang w:eastAsia="ru-RU"/>
                    </w:rPr>
                  </w:pPr>
                  <w:r w:rsidRPr="003A0475">
                    <w:rPr>
                      <w:rFonts w:ascii="Times New Roman" w:eastAsia="Times New Roman" w:hAnsi="Times New Roman" w:cs="Times New Roman"/>
                      <w:b/>
                      <w:bCs/>
                      <w:sz w:val="24"/>
                      <w:szCs w:val="24"/>
                      <w:lang w:eastAsia="ru-RU"/>
                    </w:rPr>
                    <w:t>Количество</w:t>
                  </w:r>
                </w:p>
              </w:tc>
              <w:tc>
                <w:tcPr>
                  <w:tcW w:w="0" w:type="auto"/>
                  <w:vMerge w:val="restart"/>
                  <w:vAlign w:val="center"/>
                  <w:hideMark/>
                </w:tcPr>
                <w:p w:rsidR="003A0475" w:rsidRPr="003A0475" w:rsidRDefault="003A0475" w:rsidP="003A0475">
                  <w:pPr>
                    <w:spacing w:after="0" w:line="240" w:lineRule="auto"/>
                    <w:jc w:val="center"/>
                    <w:rPr>
                      <w:rFonts w:ascii="Times New Roman" w:eastAsia="Times New Roman" w:hAnsi="Times New Roman" w:cs="Times New Roman"/>
                      <w:b/>
                      <w:bCs/>
                      <w:sz w:val="24"/>
                      <w:szCs w:val="24"/>
                      <w:lang w:eastAsia="ru-RU"/>
                    </w:rPr>
                  </w:pPr>
                  <w:r w:rsidRPr="003A0475">
                    <w:rPr>
                      <w:rFonts w:ascii="Times New Roman" w:eastAsia="Times New Roman" w:hAnsi="Times New Roman" w:cs="Times New Roman"/>
                      <w:b/>
                      <w:bCs/>
                      <w:sz w:val="24"/>
                      <w:szCs w:val="24"/>
                      <w:lang w:eastAsia="ru-RU"/>
                    </w:rPr>
                    <w:t xml:space="preserve">Цена за </w:t>
                  </w:r>
                  <w:proofErr w:type="spellStart"/>
                  <w:r w:rsidRPr="003A0475">
                    <w:rPr>
                      <w:rFonts w:ascii="Times New Roman" w:eastAsia="Times New Roman" w:hAnsi="Times New Roman" w:cs="Times New Roman"/>
                      <w:b/>
                      <w:bCs/>
                      <w:sz w:val="24"/>
                      <w:szCs w:val="24"/>
                      <w:lang w:eastAsia="ru-RU"/>
                    </w:rPr>
                    <w:t>ед</w:t>
                  </w:r>
                  <w:proofErr w:type="gramStart"/>
                  <w:r w:rsidRPr="003A0475">
                    <w:rPr>
                      <w:rFonts w:ascii="Times New Roman" w:eastAsia="Times New Roman" w:hAnsi="Times New Roman" w:cs="Times New Roman"/>
                      <w:b/>
                      <w:bCs/>
                      <w:sz w:val="24"/>
                      <w:szCs w:val="24"/>
                      <w:lang w:eastAsia="ru-RU"/>
                    </w:rPr>
                    <w:t>.и</w:t>
                  </w:r>
                  <w:proofErr w:type="gramEnd"/>
                  <w:r w:rsidRPr="003A0475">
                    <w:rPr>
                      <w:rFonts w:ascii="Times New Roman" w:eastAsia="Times New Roman" w:hAnsi="Times New Roman" w:cs="Times New Roman"/>
                      <w:b/>
                      <w:bCs/>
                      <w:sz w:val="24"/>
                      <w:szCs w:val="24"/>
                      <w:lang w:eastAsia="ru-RU"/>
                    </w:rPr>
                    <w:t>зм</w:t>
                  </w:r>
                  <w:proofErr w:type="spellEnd"/>
                  <w:r w:rsidRPr="003A0475">
                    <w:rPr>
                      <w:rFonts w:ascii="Times New Roman" w:eastAsia="Times New Roman" w:hAnsi="Times New Roman" w:cs="Times New Roman"/>
                      <w:b/>
                      <w:bCs/>
                      <w:sz w:val="24"/>
                      <w:szCs w:val="24"/>
                      <w:lang w:eastAsia="ru-RU"/>
                    </w:rPr>
                    <w:t>.</w:t>
                  </w:r>
                </w:p>
              </w:tc>
              <w:tc>
                <w:tcPr>
                  <w:tcW w:w="0" w:type="auto"/>
                  <w:vMerge w:val="restart"/>
                  <w:vAlign w:val="center"/>
                  <w:hideMark/>
                </w:tcPr>
                <w:p w:rsidR="003A0475" w:rsidRPr="003A0475" w:rsidRDefault="003A0475" w:rsidP="003A0475">
                  <w:pPr>
                    <w:spacing w:after="0" w:line="240" w:lineRule="auto"/>
                    <w:jc w:val="center"/>
                    <w:rPr>
                      <w:rFonts w:ascii="Times New Roman" w:eastAsia="Times New Roman" w:hAnsi="Times New Roman" w:cs="Times New Roman"/>
                      <w:b/>
                      <w:bCs/>
                      <w:sz w:val="24"/>
                      <w:szCs w:val="24"/>
                      <w:lang w:eastAsia="ru-RU"/>
                    </w:rPr>
                  </w:pPr>
                  <w:r w:rsidRPr="003A0475">
                    <w:rPr>
                      <w:rFonts w:ascii="Times New Roman" w:eastAsia="Times New Roman" w:hAnsi="Times New Roman" w:cs="Times New Roman"/>
                      <w:b/>
                      <w:bCs/>
                      <w:sz w:val="24"/>
                      <w:szCs w:val="24"/>
                      <w:lang w:eastAsia="ru-RU"/>
                    </w:rPr>
                    <w:t>Стоимость</w:t>
                  </w:r>
                </w:p>
              </w:tc>
            </w:tr>
            <w:tr w:rsidR="003A0475" w:rsidRPr="003A0475">
              <w:tc>
                <w:tcPr>
                  <w:tcW w:w="0" w:type="auto"/>
                  <w:vMerge/>
                  <w:vAlign w:val="center"/>
                  <w:hideMark/>
                </w:tcPr>
                <w:p w:rsidR="003A0475" w:rsidRPr="003A0475" w:rsidRDefault="003A0475" w:rsidP="003A0475">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3A0475" w:rsidRPr="003A0475" w:rsidRDefault="003A0475" w:rsidP="003A0475">
                  <w:pPr>
                    <w:spacing w:after="0" w:line="240" w:lineRule="auto"/>
                    <w:rPr>
                      <w:rFonts w:ascii="Times New Roman" w:eastAsia="Times New Roman" w:hAnsi="Times New Roman" w:cs="Times New Roman"/>
                      <w:b/>
                      <w:bCs/>
                      <w:sz w:val="24"/>
                      <w:szCs w:val="24"/>
                      <w:lang w:eastAsia="ru-RU"/>
                    </w:rPr>
                  </w:pPr>
                </w:p>
              </w:tc>
              <w:tc>
                <w:tcPr>
                  <w:tcW w:w="1650" w:type="pct"/>
                  <w:vAlign w:val="center"/>
                  <w:hideMark/>
                </w:tcPr>
                <w:p w:rsidR="003A0475" w:rsidRPr="003A0475" w:rsidRDefault="003A0475" w:rsidP="003A0475">
                  <w:pPr>
                    <w:spacing w:after="0" w:line="240" w:lineRule="auto"/>
                    <w:jc w:val="center"/>
                    <w:rPr>
                      <w:rFonts w:ascii="Times New Roman" w:eastAsia="Times New Roman" w:hAnsi="Times New Roman" w:cs="Times New Roman"/>
                      <w:b/>
                      <w:bCs/>
                      <w:sz w:val="24"/>
                      <w:szCs w:val="24"/>
                      <w:lang w:eastAsia="ru-RU"/>
                    </w:rPr>
                  </w:pPr>
                  <w:r w:rsidRPr="003A0475">
                    <w:rPr>
                      <w:rFonts w:ascii="Times New Roman" w:eastAsia="Times New Roman" w:hAnsi="Times New Roman" w:cs="Times New Roman"/>
                      <w:b/>
                      <w:bCs/>
                      <w:sz w:val="24"/>
                      <w:szCs w:val="24"/>
                      <w:lang w:eastAsia="ru-RU"/>
                    </w:rPr>
                    <w:t>Наименование</w:t>
                  </w:r>
                </w:p>
              </w:tc>
              <w:tc>
                <w:tcPr>
                  <w:tcW w:w="1650" w:type="pct"/>
                  <w:vAlign w:val="center"/>
                  <w:hideMark/>
                </w:tcPr>
                <w:p w:rsidR="003A0475" w:rsidRPr="003A0475" w:rsidRDefault="003A0475" w:rsidP="003A0475">
                  <w:pPr>
                    <w:spacing w:after="0" w:line="240" w:lineRule="auto"/>
                    <w:jc w:val="center"/>
                    <w:rPr>
                      <w:rFonts w:ascii="Times New Roman" w:eastAsia="Times New Roman" w:hAnsi="Times New Roman" w:cs="Times New Roman"/>
                      <w:b/>
                      <w:bCs/>
                      <w:sz w:val="24"/>
                      <w:szCs w:val="24"/>
                      <w:lang w:eastAsia="ru-RU"/>
                    </w:rPr>
                  </w:pPr>
                  <w:r w:rsidRPr="003A0475">
                    <w:rPr>
                      <w:rFonts w:ascii="Times New Roman" w:eastAsia="Times New Roman" w:hAnsi="Times New Roman" w:cs="Times New Roman"/>
                      <w:b/>
                      <w:bCs/>
                      <w:sz w:val="24"/>
                      <w:szCs w:val="24"/>
                      <w:lang w:eastAsia="ru-RU"/>
                    </w:rPr>
                    <w:t>Значение</w:t>
                  </w:r>
                </w:p>
              </w:tc>
              <w:tc>
                <w:tcPr>
                  <w:tcW w:w="1650" w:type="pct"/>
                  <w:vAlign w:val="center"/>
                  <w:hideMark/>
                </w:tcPr>
                <w:p w:rsidR="003A0475" w:rsidRPr="003A0475" w:rsidRDefault="003A0475" w:rsidP="003A0475">
                  <w:pPr>
                    <w:spacing w:after="0" w:line="240" w:lineRule="auto"/>
                    <w:jc w:val="center"/>
                    <w:rPr>
                      <w:rFonts w:ascii="Times New Roman" w:eastAsia="Times New Roman" w:hAnsi="Times New Roman" w:cs="Times New Roman"/>
                      <w:b/>
                      <w:bCs/>
                      <w:sz w:val="24"/>
                      <w:szCs w:val="24"/>
                      <w:lang w:eastAsia="ru-RU"/>
                    </w:rPr>
                  </w:pPr>
                  <w:r w:rsidRPr="003A0475">
                    <w:rPr>
                      <w:rFonts w:ascii="Times New Roman" w:eastAsia="Times New Roman" w:hAnsi="Times New Roman" w:cs="Times New Roman"/>
                      <w:b/>
                      <w:bCs/>
                      <w:sz w:val="24"/>
                      <w:szCs w:val="24"/>
                      <w:lang w:eastAsia="ru-RU"/>
                    </w:rPr>
                    <w:t>Единица измерения</w:t>
                  </w:r>
                </w:p>
              </w:tc>
              <w:tc>
                <w:tcPr>
                  <w:tcW w:w="0" w:type="auto"/>
                  <w:vMerge/>
                  <w:vAlign w:val="center"/>
                  <w:hideMark/>
                </w:tcPr>
                <w:p w:rsidR="003A0475" w:rsidRPr="003A0475" w:rsidRDefault="003A0475" w:rsidP="003A0475">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3A0475" w:rsidRPr="003A0475" w:rsidRDefault="003A0475" w:rsidP="003A0475">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3A0475" w:rsidRPr="003A0475" w:rsidRDefault="003A0475" w:rsidP="003A0475">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3A0475" w:rsidRPr="003A0475" w:rsidRDefault="003A0475" w:rsidP="003A0475">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3A0475" w:rsidRPr="003A0475" w:rsidRDefault="003A0475" w:rsidP="003A0475">
                  <w:pPr>
                    <w:spacing w:after="0" w:line="240" w:lineRule="auto"/>
                    <w:rPr>
                      <w:rFonts w:ascii="Times New Roman" w:eastAsia="Times New Roman" w:hAnsi="Times New Roman" w:cs="Times New Roman"/>
                      <w:b/>
                      <w:bCs/>
                      <w:sz w:val="24"/>
                      <w:szCs w:val="24"/>
                      <w:lang w:eastAsia="ru-RU"/>
                    </w:rPr>
                  </w:pPr>
                </w:p>
              </w:tc>
            </w:tr>
            <w:tr w:rsidR="003A0475" w:rsidRPr="003A0475">
              <w:tc>
                <w:tcPr>
                  <w:tcW w:w="0" w:type="auto"/>
                  <w:tcMar>
                    <w:top w:w="0" w:type="dxa"/>
                    <w:left w:w="225" w:type="dxa"/>
                    <w:bottom w:w="0" w:type="dxa"/>
                    <w:right w:w="150" w:type="dxa"/>
                  </w:tcMar>
                  <w:vAlign w:val="center"/>
                  <w:hideMark/>
                </w:tcPr>
                <w:p w:rsidR="003A0475" w:rsidRPr="003A0475" w:rsidRDefault="003A0475" w:rsidP="003A0475">
                  <w:pPr>
                    <w:spacing w:after="0" w:line="240" w:lineRule="auto"/>
                    <w:rPr>
                      <w:rFonts w:ascii="Times New Roman" w:eastAsia="Times New Roman" w:hAnsi="Times New Roman" w:cs="Times New Roman"/>
                      <w:sz w:val="24"/>
                      <w:szCs w:val="24"/>
                      <w:lang w:eastAsia="ru-RU"/>
                    </w:rPr>
                  </w:pPr>
                  <w:proofErr w:type="gramStart"/>
                  <w:r w:rsidRPr="003A0475">
                    <w:rPr>
                      <w:rFonts w:ascii="Times New Roman" w:eastAsia="Times New Roman" w:hAnsi="Times New Roman" w:cs="Times New Roman"/>
                      <w:sz w:val="24"/>
                      <w:szCs w:val="24"/>
                      <w:lang w:eastAsia="ru-RU"/>
                    </w:rPr>
                    <w:t>Ямочный ремонт дорог в с. Аргаяш Аргаяшского района Челябинской области по улицам: улица Мичурина, ул. Пугачёва, ул. Пушкин</w:t>
                  </w:r>
                  <w:r w:rsidRPr="003A0475">
                    <w:rPr>
                      <w:rFonts w:ascii="Times New Roman" w:eastAsia="Times New Roman" w:hAnsi="Times New Roman" w:cs="Times New Roman"/>
                      <w:sz w:val="24"/>
                      <w:szCs w:val="24"/>
                      <w:lang w:eastAsia="ru-RU"/>
                    </w:rPr>
                    <w:lastRenderedPageBreak/>
                    <w:t xml:space="preserve">а, ул. Гагарина, ул. Южная, ул. 8-ое Марта, ул. Советская, ул. Труда, ул. Кирова, ул. Куйбышева, ул. Пионерская, ул. Рабочая, ул. Республиканская, ул. </w:t>
                  </w:r>
                  <w:proofErr w:type="spellStart"/>
                  <w:r w:rsidRPr="003A0475">
                    <w:rPr>
                      <w:rFonts w:ascii="Times New Roman" w:eastAsia="Times New Roman" w:hAnsi="Times New Roman" w:cs="Times New Roman"/>
                      <w:sz w:val="24"/>
                      <w:szCs w:val="24"/>
                      <w:lang w:eastAsia="ru-RU"/>
                    </w:rPr>
                    <w:t>Набережая</w:t>
                  </w:r>
                  <w:proofErr w:type="spellEnd"/>
                  <w:r w:rsidRPr="003A0475">
                    <w:rPr>
                      <w:rFonts w:ascii="Times New Roman" w:eastAsia="Times New Roman" w:hAnsi="Times New Roman" w:cs="Times New Roman"/>
                      <w:sz w:val="24"/>
                      <w:szCs w:val="24"/>
                      <w:lang w:eastAsia="ru-RU"/>
                    </w:rPr>
                    <w:t>, ул. 1-е Мая, ул. Коммунистическая, ул. Российская, ул. Интернациональная, ул. Полевая, ул. Зои Космодемьянской, ул. Карла Маркса, Пл. Нефтебазы</w:t>
                  </w:r>
                  <w:proofErr w:type="gramEnd"/>
                  <w:r w:rsidRPr="003A0475">
                    <w:rPr>
                      <w:rFonts w:ascii="Times New Roman" w:eastAsia="Times New Roman" w:hAnsi="Times New Roman" w:cs="Times New Roman"/>
                      <w:sz w:val="24"/>
                      <w:szCs w:val="24"/>
                      <w:lang w:eastAsia="ru-RU"/>
                    </w:rPr>
                    <w:t>, Пл. ДРСУ, ул. Железнодорожная, ул. пер</w:t>
                  </w:r>
                  <w:proofErr w:type="gramStart"/>
                  <w:r w:rsidRPr="003A0475">
                    <w:rPr>
                      <w:rFonts w:ascii="Times New Roman" w:eastAsia="Times New Roman" w:hAnsi="Times New Roman" w:cs="Times New Roman"/>
                      <w:sz w:val="24"/>
                      <w:szCs w:val="24"/>
                      <w:lang w:eastAsia="ru-RU"/>
                    </w:rPr>
                    <w:t>.О</w:t>
                  </w:r>
                  <w:proofErr w:type="gramEnd"/>
                  <w:r w:rsidRPr="003A0475">
                    <w:rPr>
                      <w:rFonts w:ascii="Times New Roman" w:eastAsia="Times New Roman" w:hAnsi="Times New Roman" w:cs="Times New Roman"/>
                      <w:sz w:val="24"/>
                      <w:szCs w:val="24"/>
                      <w:lang w:eastAsia="ru-RU"/>
                    </w:rPr>
                    <w:t xml:space="preserve">зёрный, ул. </w:t>
                  </w:r>
                  <w:proofErr w:type="spellStart"/>
                  <w:r w:rsidRPr="003A0475">
                    <w:rPr>
                      <w:rFonts w:ascii="Times New Roman" w:eastAsia="Times New Roman" w:hAnsi="Times New Roman" w:cs="Times New Roman"/>
                      <w:sz w:val="24"/>
                      <w:szCs w:val="24"/>
                      <w:lang w:eastAsia="ru-RU"/>
                    </w:rPr>
                    <w:lastRenderedPageBreak/>
                    <w:t>Галимова</w:t>
                  </w:r>
                  <w:proofErr w:type="spellEnd"/>
                  <w:r w:rsidRPr="003A0475">
                    <w:rPr>
                      <w:rFonts w:ascii="Times New Roman" w:eastAsia="Times New Roman" w:hAnsi="Times New Roman" w:cs="Times New Roman"/>
                      <w:sz w:val="24"/>
                      <w:szCs w:val="24"/>
                      <w:lang w:eastAsia="ru-RU"/>
                    </w:rPr>
                    <w:t>, ул. Береговая, Пл. ДПМК.</w:t>
                  </w:r>
                </w:p>
              </w:tc>
              <w:tc>
                <w:tcPr>
                  <w:tcW w:w="0" w:type="auto"/>
                  <w:tcMar>
                    <w:top w:w="0" w:type="dxa"/>
                    <w:left w:w="225" w:type="dxa"/>
                    <w:bottom w:w="0" w:type="dxa"/>
                    <w:right w:w="150" w:type="dxa"/>
                  </w:tcMar>
                  <w:vAlign w:val="center"/>
                  <w:hideMark/>
                </w:tcPr>
                <w:p w:rsidR="003A0475" w:rsidRPr="003A0475" w:rsidRDefault="003A0475" w:rsidP="003A0475">
                  <w:pPr>
                    <w:spacing w:after="0"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lastRenderedPageBreak/>
                    <w:t>42.11.10.120</w:t>
                  </w:r>
                </w:p>
              </w:tc>
              <w:tc>
                <w:tcPr>
                  <w:tcW w:w="0" w:type="auto"/>
                  <w:gridSpan w:val="3"/>
                  <w:tcMar>
                    <w:top w:w="0" w:type="dxa"/>
                    <w:left w:w="0" w:type="dxa"/>
                    <w:bottom w:w="0" w:type="dxa"/>
                    <w:right w:w="0" w:type="dxa"/>
                  </w:tcMar>
                  <w:vAlign w:val="center"/>
                  <w:hideMark/>
                </w:tcPr>
                <w:p w:rsidR="003A0475" w:rsidRPr="003A0475" w:rsidRDefault="003A0475" w:rsidP="003A0475">
                  <w:pPr>
                    <w:spacing w:after="0" w:line="240" w:lineRule="auto"/>
                    <w:rPr>
                      <w:rFonts w:ascii="Times New Roman" w:eastAsia="Times New Roman" w:hAnsi="Times New Roman" w:cs="Times New Roman"/>
                      <w:sz w:val="24"/>
                      <w:szCs w:val="24"/>
                      <w:lang w:eastAsia="ru-RU"/>
                    </w:rPr>
                  </w:pPr>
                </w:p>
              </w:tc>
              <w:tc>
                <w:tcPr>
                  <w:tcW w:w="0" w:type="auto"/>
                  <w:tcMar>
                    <w:top w:w="0" w:type="dxa"/>
                    <w:left w:w="225" w:type="dxa"/>
                    <w:bottom w:w="0" w:type="dxa"/>
                    <w:right w:w="150" w:type="dxa"/>
                  </w:tcMar>
                  <w:vAlign w:val="center"/>
                  <w:hideMark/>
                </w:tcPr>
                <w:tbl>
                  <w:tblPr>
                    <w:tblW w:w="0" w:type="auto"/>
                    <w:tblCellSpacing w:w="15" w:type="dxa"/>
                    <w:tblCellMar>
                      <w:top w:w="15" w:type="dxa"/>
                      <w:left w:w="15" w:type="dxa"/>
                      <w:bottom w:w="15" w:type="dxa"/>
                      <w:right w:w="15" w:type="dxa"/>
                    </w:tblCellMar>
                    <w:tblLook w:val="04A0"/>
                  </w:tblPr>
                  <w:tblGrid>
                    <w:gridCol w:w="1360"/>
                  </w:tblGrid>
                  <w:tr w:rsidR="003A0475" w:rsidRPr="003A0475">
                    <w:trPr>
                      <w:tblCellSpacing w:w="15" w:type="dxa"/>
                    </w:trPr>
                    <w:tc>
                      <w:tcPr>
                        <w:tcW w:w="1650" w:type="pct"/>
                        <w:tcBorders>
                          <w:top w:val="nil"/>
                        </w:tcBorders>
                        <w:tcMar>
                          <w:top w:w="0" w:type="dxa"/>
                          <w:left w:w="225" w:type="dxa"/>
                          <w:bottom w:w="0" w:type="dxa"/>
                          <w:right w:w="150" w:type="dxa"/>
                        </w:tcMar>
                        <w:vAlign w:val="center"/>
                        <w:hideMark/>
                      </w:tcPr>
                      <w:p w:rsidR="003A0475" w:rsidRPr="003A0475" w:rsidRDefault="003A0475" w:rsidP="003A0475">
                        <w:pPr>
                          <w:spacing w:after="0"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АДМИНИСТРАЦИЯ АРГАЯШСКОГО СЕЛЬСКОГО ПОСЕЛЕНИЯ</w:t>
                        </w:r>
                      </w:p>
                    </w:tc>
                  </w:tr>
                </w:tbl>
                <w:p w:rsidR="003A0475" w:rsidRPr="003A0475" w:rsidRDefault="003A0475" w:rsidP="003A0475">
                  <w:pPr>
                    <w:spacing w:after="0" w:line="240" w:lineRule="auto"/>
                    <w:rPr>
                      <w:rFonts w:ascii="Times New Roman" w:eastAsia="Times New Roman" w:hAnsi="Times New Roman" w:cs="Times New Roman"/>
                      <w:sz w:val="24"/>
                      <w:szCs w:val="24"/>
                      <w:lang w:eastAsia="ru-RU"/>
                    </w:rPr>
                  </w:pPr>
                </w:p>
              </w:tc>
              <w:tc>
                <w:tcPr>
                  <w:tcW w:w="0" w:type="auto"/>
                  <w:tcMar>
                    <w:top w:w="0" w:type="dxa"/>
                    <w:left w:w="225" w:type="dxa"/>
                    <w:bottom w:w="0" w:type="dxa"/>
                    <w:right w:w="150" w:type="dxa"/>
                  </w:tcMar>
                  <w:vAlign w:val="center"/>
                  <w:hideMark/>
                </w:tcPr>
                <w:p w:rsidR="003A0475" w:rsidRPr="003A0475" w:rsidRDefault="003A0475" w:rsidP="003A0475">
                  <w:pPr>
                    <w:spacing w:after="0"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Условная единица</w:t>
                  </w:r>
                </w:p>
              </w:tc>
              <w:tc>
                <w:tcPr>
                  <w:tcW w:w="0" w:type="auto"/>
                  <w:tcMar>
                    <w:top w:w="0" w:type="dxa"/>
                    <w:left w:w="225" w:type="dxa"/>
                    <w:bottom w:w="0" w:type="dxa"/>
                    <w:right w:w="150" w:type="dxa"/>
                  </w:tcMar>
                  <w:vAlign w:val="center"/>
                  <w:hideMark/>
                </w:tcPr>
                <w:tbl>
                  <w:tblPr>
                    <w:tblW w:w="0" w:type="auto"/>
                    <w:tblCellSpacing w:w="15" w:type="dxa"/>
                    <w:tblCellMar>
                      <w:top w:w="15" w:type="dxa"/>
                      <w:left w:w="15" w:type="dxa"/>
                      <w:bottom w:w="15" w:type="dxa"/>
                      <w:right w:w="15" w:type="dxa"/>
                    </w:tblCellMar>
                    <w:tblLook w:val="04A0"/>
                  </w:tblPr>
                  <w:tblGrid>
                    <w:gridCol w:w="647"/>
                  </w:tblGrid>
                  <w:tr w:rsidR="003A0475" w:rsidRPr="003A0475">
                    <w:trPr>
                      <w:tblCellSpacing w:w="15" w:type="dxa"/>
                    </w:trPr>
                    <w:tc>
                      <w:tcPr>
                        <w:tcW w:w="1650" w:type="pct"/>
                        <w:tcBorders>
                          <w:top w:val="nil"/>
                        </w:tcBorders>
                        <w:tcMar>
                          <w:top w:w="0" w:type="dxa"/>
                          <w:left w:w="225" w:type="dxa"/>
                          <w:bottom w:w="0" w:type="dxa"/>
                          <w:right w:w="150" w:type="dxa"/>
                        </w:tcMar>
                        <w:vAlign w:val="center"/>
                        <w:hideMark/>
                      </w:tcPr>
                      <w:p w:rsidR="003A0475" w:rsidRPr="003A0475" w:rsidRDefault="003A0475" w:rsidP="003A0475">
                        <w:pPr>
                          <w:spacing w:after="0"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1</w:t>
                        </w:r>
                      </w:p>
                    </w:tc>
                  </w:tr>
                </w:tbl>
                <w:p w:rsidR="003A0475" w:rsidRPr="003A0475" w:rsidRDefault="003A0475" w:rsidP="003A0475">
                  <w:pPr>
                    <w:spacing w:after="0" w:line="240" w:lineRule="auto"/>
                    <w:rPr>
                      <w:rFonts w:ascii="Times New Roman" w:eastAsia="Times New Roman" w:hAnsi="Times New Roman" w:cs="Times New Roman"/>
                      <w:sz w:val="24"/>
                      <w:szCs w:val="24"/>
                      <w:lang w:eastAsia="ru-RU"/>
                    </w:rPr>
                  </w:pPr>
                </w:p>
              </w:tc>
              <w:tc>
                <w:tcPr>
                  <w:tcW w:w="0" w:type="auto"/>
                  <w:tcMar>
                    <w:top w:w="0" w:type="dxa"/>
                    <w:left w:w="225" w:type="dxa"/>
                    <w:bottom w:w="0" w:type="dxa"/>
                    <w:right w:w="150" w:type="dxa"/>
                  </w:tcMar>
                  <w:vAlign w:val="center"/>
                  <w:hideMark/>
                </w:tcPr>
                <w:p w:rsidR="003A0475" w:rsidRPr="003A0475" w:rsidRDefault="003A0475" w:rsidP="003A0475">
                  <w:pPr>
                    <w:spacing w:after="0"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885372.04</w:t>
                  </w:r>
                </w:p>
              </w:tc>
              <w:tc>
                <w:tcPr>
                  <w:tcW w:w="0" w:type="auto"/>
                  <w:tcMar>
                    <w:top w:w="0" w:type="dxa"/>
                    <w:left w:w="225" w:type="dxa"/>
                    <w:bottom w:w="0" w:type="dxa"/>
                    <w:right w:w="150" w:type="dxa"/>
                  </w:tcMar>
                  <w:vAlign w:val="center"/>
                  <w:hideMark/>
                </w:tcPr>
                <w:p w:rsidR="003A0475" w:rsidRPr="003A0475" w:rsidRDefault="003A0475" w:rsidP="003A0475">
                  <w:pPr>
                    <w:spacing w:after="0"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885372.04</w:t>
                  </w:r>
                </w:p>
              </w:tc>
            </w:tr>
          </w:tbl>
          <w:p w:rsidR="003A0475" w:rsidRPr="003A0475" w:rsidRDefault="003A0475" w:rsidP="003A0475">
            <w:pPr>
              <w:spacing w:after="0" w:line="240" w:lineRule="auto"/>
              <w:rPr>
                <w:rFonts w:ascii="Times New Roman" w:eastAsia="Times New Roman" w:hAnsi="Times New Roman" w:cs="Times New Roman"/>
                <w:sz w:val="24"/>
                <w:szCs w:val="24"/>
                <w:lang w:eastAsia="ru-RU"/>
              </w:rPr>
            </w:pPr>
          </w:p>
        </w:tc>
      </w:tr>
      <w:tr w:rsidR="003A0475" w:rsidRPr="003A0475" w:rsidTr="003A0475">
        <w:trPr>
          <w:tblCellSpacing w:w="15" w:type="dxa"/>
        </w:trPr>
        <w:tc>
          <w:tcPr>
            <w:tcW w:w="0" w:type="auto"/>
            <w:gridSpan w:val="2"/>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lastRenderedPageBreak/>
              <w:t>Итого: 885372.04 Российский рубль</w:t>
            </w:r>
          </w:p>
        </w:tc>
      </w:tr>
      <w:tr w:rsidR="003A0475" w:rsidRPr="003A0475" w:rsidTr="003A0475">
        <w:trPr>
          <w:tblCellSpacing w:w="15" w:type="dxa"/>
        </w:trPr>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b/>
                <w:bCs/>
                <w:sz w:val="24"/>
                <w:szCs w:val="24"/>
                <w:lang w:eastAsia="ru-RU"/>
              </w:rPr>
              <w:t>Преимущества и требования к участникам</w:t>
            </w:r>
          </w:p>
        </w:tc>
        <w:tc>
          <w:tcPr>
            <w:tcW w:w="0" w:type="auto"/>
            <w:vAlign w:val="center"/>
            <w:hideMark/>
          </w:tcPr>
          <w:p w:rsidR="003A0475" w:rsidRPr="003A0475" w:rsidRDefault="003A0475" w:rsidP="003A0475">
            <w:pPr>
              <w:spacing w:after="0" w:line="240" w:lineRule="auto"/>
              <w:rPr>
                <w:rFonts w:ascii="Times New Roman" w:eastAsia="Times New Roman" w:hAnsi="Times New Roman" w:cs="Times New Roman"/>
                <w:sz w:val="20"/>
                <w:szCs w:val="20"/>
                <w:lang w:eastAsia="ru-RU"/>
              </w:rPr>
            </w:pPr>
          </w:p>
        </w:tc>
      </w:tr>
      <w:tr w:rsidR="003A0475" w:rsidRPr="003A0475" w:rsidTr="003A0475">
        <w:trPr>
          <w:tblCellSpacing w:w="15" w:type="dxa"/>
        </w:trPr>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Преимущества</w:t>
            </w:r>
          </w:p>
        </w:tc>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Субъектам малого предпринимательства, социально ориентированным некоммерческим организациям</w:t>
            </w:r>
          </w:p>
        </w:tc>
      </w:tr>
      <w:tr w:rsidR="003A0475" w:rsidRPr="003A0475" w:rsidTr="003A0475">
        <w:trPr>
          <w:tblCellSpacing w:w="15" w:type="dxa"/>
        </w:trPr>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Требования к участникам</w:t>
            </w:r>
          </w:p>
        </w:tc>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 xml:space="preserve">1 Единые требования к участникам (в соответствии с частью 1 Статьи 31 Федерального закона № 44-ФЗ) </w:t>
            </w:r>
          </w:p>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Требования в соответствии с пунктом 1 части 1 статьи 31 Федерального закона № 44-ФЗ: не установлены. Конкретизированные единые требования к участникам закупок в соответствии с частью 1 статьи 31 Федерального закона № 44-ФЗ: согласно пунктам 10 и 13 Части I Информационной карты настоящей документации об аукционе.</w:t>
            </w:r>
          </w:p>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 xml:space="preserve">2 Требования к участникам закупок в соответствии с частью 1.1 статьи 31 Федерального закона № 44-ФЗ </w:t>
            </w:r>
          </w:p>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Требование об отсутствии в предусмотренном Федеральным законом № 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соответствии с частью 1.1 Статьи 31 Федерального закона № 44-ФЗ)</w:t>
            </w:r>
          </w:p>
        </w:tc>
      </w:tr>
      <w:tr w:rsidR="003A0475" w:rsidRPr="003A0475" w:rsidTr="003A0475">
        <w:trPr>
          <w:tblCellSpacing w:w="15" w:type="dxa"/>
        </w:trPr>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Ограничения</w:t>
            </w:r>
          </w:p>
        </w:tc>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 xml:space="preserve">1 Закупка у субъектов малого предпринимательства и социально ориентированных некоммерческих организаций </w:t>
            </w:r>
          </w:p>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lastRenderedPageBreak/>
              <w:t>К участию в закупке допускаются только субъекты малого предпринимательства и социально ориентированные некоммерческие организации</w:t>
            </w:r>
          </w:p>
        </w:tc>
      </w:tr>
      <w:tr w:rsidR="003A0475" w:rsidRPr="003A0475" w:rsidTr="003A0475">
        <w:trPr>
          <w:tblCellSpacing w:w="15" w:type="dxa"/>
        </w:trPr>
        <w:tc>
          <w:tcPr>
            <w:tcW w:w="0" w:type="auto"/>
            <w:tcMar>
              <w:top w:w="0" w:type="dxa"/>
              <w:left w:w="225" w:type="dxa"/>
              <w:bottom w:w="0" w:type="dxa"/>
              <w:right w:w="150" w:type="dxa"/>
            </w:tcMar>
            <w:vAlign w:val="center"/>
            <w:hideMark/>
          </w:tcPr>
          <w:p w:rsidR="003A0475" w:rsidRPr="003A0475" w:rsidRDefault="003A0475" w:rsidP="003A0475">
            <w:pPr>
              <w:spacing w:after="0"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b/>
                <w:bCs/>
                <w:sz w:val="24"/>
                <w:szCs w:val="24"/>
                <w:lang w:eastAsia="ru-RU"/>
              </w:rPr>
              <w:lastRenderedPageBreak/>
              <w:t>Дополнительная информация</w:t>
            </w:r>
          </w:p>
        </w:tc>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Информация отсутствует</w:t>
            </w:r>
          </w:p>
        </w:tc>
      </w:tr>
      <w:tr w:rsidR="003A0475" w:rsidRPr="003A0475" w:rsidTr="003A0475">
        <w:trPr>
          <w:tblCellSpacing w:w="15" w:type="dxa"/>
        </w:trPr>
        <w:tc>
          <w:tcPr>
            <w:tcW w:w="0" w:type="auto"/>
            <w:gridSpan w:val="2"/>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A0475">
              <w:rPr>
                <w:rFonts w:ascii="Times New Roman" w:eastAsia="Times New Roman" w:hAnsi="Times New Roman" w:cs="Times New Roman"/>
                <w:sz w:val="24"/>
                <w:szCs w:val="24"/>
                <w:lang w:eastAsia="ru-RU"/>
              </w:rPr>
              <w:t>В соответствии с частью 2 статьи 37 Федерального закона от 05.04.2013г. № 44-ФЗ «О контрактной системе в сфере закупок товаров, работ, услуг для обеспечения государственных и муниципальных нужд» 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w:t>
            </w:r>
            <w:proofErr w:type="gramEnd"/>
            <w:r w:rsidRPr="003A0475">
              <w:rPr>
                <w:rFonts w:ascii="Times New Roman" w:eastAsia="Times New Roman" w:hAnsi="Times New Roman" w:cs="Times New Roman"/>
                <w:sz w:val="24"/>
                <w:szCs w:val="24"/>
                <w:lang w:eastAsia="ru-RU"/>
              </w:rPr>
              <w:t xml:space="preserve"> в размере, указанном в части 1 статьи 37 Федерального закона № 44-ФЗ.», или информации, подтверждающей добросовестность такого участника на дату подачи заявки в соответствии с частью 3 статьи 37 Федерального закона № 44-ФЗ. </w:t>
            </w:r>
          </w:p>
        </w:tc>
      </w:tr>
      <w:tr w:rsidR="003A0475" w:rsidRPr="003A0475" w:rsidTr="003A0475">
        <w:trPr>
          <w:tblCellSpacing w:w="15" w:type="dxa"/>
        </w:trPr>
        <w:tc>
          <w:tcPr>
            <w:tcW w:w="0" w:type="auto"/>
            <w:tcMar>
              <w:top w:w="0" w:type="dxa"/>
              <w:left w:w="225" w:type="dxa"/>
              <w:bottom w:w="0" w:type="dxa"/>
              <w:right w:w="150" w:type="dxa"/>
            </w:tcMar>
            <w:vAlign w:val="center"/>
            <w:hideMark/>
          </w:tcPr>
          <w:p w:rsidR="003A0475" w:rsidRPr="003A0475" w:rsidRDefault="003A0475" w:rsidP="003A0475">
            <w:pPr>
              <w:spacing w:after="0"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b/>
                <w:bCs/>
                <w:sz w:val="24"/>
                <w:szCs w:val="24"/>
                <w:lang w:eastAsia="ru-RU"/>
              </w:rPr>
              <w:t>Перечень прикрепленных документов</w:t>
            </w:r>
          </w:p>
        </w:tc>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1 Документация ЭА</w:t>
            </w:r>
          </w:p>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2 Приложение №1 к Э</w:t>
            </w:r>
            <w:proofErr w:type="gramStart"/>
            <w:r w:rsidRPr="003A0475">
              <w:rPr>
                <w:rFonts w:ascii="Times New Roman" w:eastAsia="Times New Roman" w:hAnsi="Times New Roman" w:cs="Times New Roman"/>
                <w:sz w:val="24"/>
                <w:szCs w:val="24"/>
                <w:lang w:eastAsia="ru-RU"/>
              </w:rPr>
              <w:t>А-</w:t>
            </w:r>
            <w:proofErr w:type="gramEnd"/>
            <w:r w:rsidRPr="003A0475">
              <w:rPr>
                <w:rFonts w:ascii="Times New Roman" w:eastAsia="Times New Roman" w:hAnsi="Times New Roman" w:cs="Times New Roman"/>
                <w:sz w:val="24"/>
                <w:szCs w:val="24"/>
                <w:lang w:eastAsia="ru-RU"/>
              </w:rPr>
              <w:t xml:space="preserve"> Техническое задание</w:t>
            </w:r>
          </w:p>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A0475">
              <w:rPr>
                <w:rFonts w:ascii="Times New Roman" w:eastAsia="Times New Roman" w:hAnsi="Times New Roman" w:cs="Times New Roman"/>
                <w:sz w:val="24"/>
                <w:szCs w:val="24"/>
                <w:lang w:eastAsia="ru-RU"/>
              </w:rPr>
              <w:t>3 Приложение №2 к ЭА - Обоснование НМЦК (Локальная смета</w:t>
            </w:r>
            <w:proofErr w:type="gramEnd"/>
          </w:p>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4 Приложение №3 к ЭА - Проект муниципального контракта</w:t>
            </w:r>
          </w:p>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5 Ямочный ремонт сметы</w:t>
            </w:r>
          </w:p>
        </w:tc>
      </w:tr>
      <w:tr w:rsidR="003A0475" w:rsidRPr="003A0475" w:rsidTr="003A0475">
        <w:trPr>
          <w:tblCellSpacing w:w="15" w:type="dxa"/>
        </w:trPr>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 xml:space="preserve">Дата и время подписания печатной формы извещения (соответствует дате направления на контроль по </w:t>
            </w:r>
            <w:proofErr w:type="gramStart"/>
            <w:r w:rsidRPr="003A0475">
              <w:rPr>
                <w:rFonts w:ascii="Times New Roman" w:eastAsia="Times New Roman" w:hAnsi="Times New Roman" w:cs="Times New Roman"/>
                <w:sz w:val="24"/>
                <w:szCs w:val="24"/>
                <w:lang w:eastAsia="ru-RU"/>
              </w:rPr>
              <w:t>ч</w:t>
            </w:r>
            <w:proofErr w:type="gramEnd"/>
            <w:r w:rsidRPr="003A0475">
              <w:rPr>
                <w:rFonts w:ascii="Times New Roman" w:eastAsia="Times New Roman" w:hAnsi="Times New Roman" w:cs="Times New Roman"/>
                <w:sz w:val="24"/>
                <w:szCs w:val="24"/>
                <w:lang w:eastAsia="ru-RU"/>
              </w:rPr>
              <w:t>.5 ст.99 Закона 44-ФЗ либо дате размещения в ЕИС, в случае отсутствия контроля, по местному времени организации, осуществляющей размещение)</w:t>
            </w:r>
          </w:p>
        </w:tc>
        <w:tc>
          <w:tcPr>
            <w:tcW w:w="0" w:type="auto"/>
            <w:tcMar>
              <w:top w:w="0" w:type="dxa"/>
              <w:left w:w="225" w:type="dxa"/>
              <w:bottom w:w="0" w:type="dxa"/>
              <w:right w:w="150" w:type="dxa"/>
            </w:tcMar>
            <w:vAlign w:val="center"/>
            <w:hideMark/>
          </w:tcPr>
          <w:p w:rsidR="003A0475" w:rsidRPr="003A0475" w:rsidRDefault="003A0475" w:rsidP="003A0475">
            <w:pPr>
              <w:spacing w:before="100" w:beforeAutospacing="1" w:after="100" w:afterAutospacing="1" w:line="240" w:lineRule="auto"/>
              <w:rPr>
                <w:rFonts w:ascii="Times New Roman" w:eastAsia="Times New Roman" w:hAnsi="Times New Roman" w:cs="Times New Roman"/>
                <w:sz w:val="24"/>
                <w:szCs w:val="24"/>
                <w:lang w:eastAsia="ru-RU"/>
              </w:rPr>
            </w:pPr>
            <w:r w:rsidRPr="003A0475">
              <w:rPr>
                <w:rFonts w:ascii="Times New Roman" w:eastAsia="Times New Roman" w:hAnsi="Times New Roman" w:cs="Times New Roman"/>
                <w:sz w:val="24"/>
                <w:szCs w:val="24"/>
                <w:lang w:eastAsia="ru-RU"/>
              </w:rPr>
              <w:t>22.04.2019 16:49</w:t>
            </w:r>
          </w:p>
        </w:tc>
      </w:tr>
    </w:tbl>
    <w:p w:rsidR="00677538" w:rsidRDefault="00677538"/>
    <w:sectPr w:rsidR="00677538" w:rsidSect="006775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0475"/>
    <w:rsid w:val="003A0475"/>
    <w:rsid w:val="006775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5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title">
    <w:name w:val="subtitle"/>
    <w:basedOn w:val="a"/>
    <w:rsid w:val="003A047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title">
    <w:name w:val="title"/>
    <w:basedOn w:val="a"/>
    <w:rsid w:val="003A0475"/>
    <w:pPr>
      <w:spacing w:before="100" w:beforeAutospacing="1" w:after="100" w:afterAutospacing="1" w:line="240" w:lineRule="auto"/>
      <w:jc w:val="center"/>
    </w:pPr>
    <w:rPr>
      <w:rFonts w:ascii="Times New Roman" w:eastAsia="Times New Roman" w:hAnsi="Times New Roman" w:cs="Times New Roman"/>
      <w:b/>
      <w:bCs/>
      <w:sz w:val="30"/>
      <w:szCs w:val="30"/>
      <w:lang w:eastAsia="ru-RU"/>
    </w:rPr>
  </w:style>
  <w:style w:type="paragraph" w:customStyle="1" w:styleId="caption">
    <w:name w:val="caption"/>
    <w:basedOn w:val="a"/>
    <w:rsid w:val="003A04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
    <w:name w:val="parameter"/>
    <w:basedOn w:val="a"/>
    <w:rsid w:val="003A04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A04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3A04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21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1376</Words>
  <Characters>7847</Characters>
  <Application>Microsoft Office Word</Application>
  <DocSecurity>0</DocSecurity>
  <Lines>65</Lines>
  <Paragraphs>18</Paragraphs>
  <ScaleCrop>false</ScaleCrop>
  <Company>Microsoft</Company>
  <LinksUpToDate>false</LinksUpToDate>
  <CharactersWithSpaces>9205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2019-04-25T05:41:00Z</dcterms:created>
  <dcterms:modified xsi:type="dcterms:W3CDTF">2019-04-25T05:42:00Z</dcterms:modified>
</cp:coreProperties>
</file>