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5" w:rsidRDefault="00854485" w:rsidP="00CD2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ИФНС России №22 по Челябинской области направляет актуальный вопрос по налогу на доходы: </w:t>
      </w:r>
    </w:p>
    <w:p w:rsidR="00854485" w:rsidRDefault="00854485" w:rsidP="00CD2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EFC" w:rsidRPr="00DA021A" w:rsidRDefault="00CD2EFC" w:rsidP="00CD2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21A">
        <w:rPr>
          <w:rFonts w:ascii="Times New Roman" w:hAnsi="Times New Roman" w:cs="Times New Roman"/>
          <w:sz w:val="24"/>
          <w:szCs w:val="24"/>
        </w:rPr>
        <w:t>Вопрос:</w:t>
      </w:r>
    </w:p>
    <w:p w:rsidR="00CD2EFC" w:rsidRPr="00DA021A" w:rsidRDefault="00CD2EFC" w:rsidP="00CD2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EFC" w:rsidRPr="00DA021A" w:rsidRDefault="00CD2EFC" w:rsidP="00CD2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21A">
        <w:rPr>
          <w:rFonts w:ascii="Times New Roman" w:hAnsi="Times New Roman" w:cs="Times New Roman"/>
          <w:sz w:val="24"/>
          <w:szCs w:val="24"/>
        </w:rPr>
        <w:t xml:space="preserve"> Предоставления имущественного налогового вычета по налогу на доходы физических лиц в случае совершения сделки купли-продажи жилой недвижимости между взаимозависимыми лицами.  </w:t>
      </w:r>
    </w:p>
    <w:p w:rsidR="00CD2EFC" w:rsidRPr="00DA021A" w:rsidRDefault="00CD2EFC" w:rsidP="00CD2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EFC" w:rsidRPr="00DA021A" w:rsidRDefault="00CD2EFC" w:rsidP="00CD2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21A">
        <w:rPr>
          <w:rFonts w:ascii="Times New Roman" w:hAnsi="Times New Roman" w:cs="Times New Roman"/>
          <w:sz w:val="24"/>
          <w:szCs w:val="24"/>
        </w:rPr>
        <w:t>Ответ:</w:t>
      </w:r>
    </w:p>
    <w:p w:rsidR="00CD2EFC" w:rsidRDefault="00CD2EFC" w:rsidP="00CD2EFC">
      <w:pPr>
        <w:pStyle w:val="ConsPlusNormal"/>
        <w:ind w:firstLine="540"/>
        <w:jc w:val="both"/>
      </w:pPr>
    </w:p>
    <w:p w:rsidR="00CD2EFC" w:rsidRPr="00DA021A" w:rsidRDefault="00CD2EFC" w:rsidP="00CD2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2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DA021A">
          <w:rPr>
            <w:rFonts w:ascii="Times New Roman" w:hAnsi="Times New Roman" w:cs="Times New Roman"/>
            <w:sz w:val="24"/>
            <w:szCs w:val="24"/>
          </w:rPr>
          <w:t>подпунктом 2 пункта 1 статьи 220</w:t>
        </w:r>
      </w:hyperlink>
      <w:r w:rsidRPr="00DA021A">
        <w:rPr>
          <w:rFonts w:ascii="Times New Roman" w:hAnsi="Times New Roman" w:cs="Times New Roman"/>
          <w:sz w:val="24"/>
          <w:szCs w:val="24"/>
        </w:rPr>
        <w:t xml:space="preserve"> Кодекса при определении размера налоговой базы налогоплательщик имеет право на получение имущественного налогового вычета в сумме фактически произведенных налогоплательщиком расходов, но не более 2 000 </w:t>
      </w:r>
      <w:proofErr w:type="spellStart"/>
      <w:r w:rsidRPr="00DA021A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DA021A">
        <w:rPr>
          <w:rFonts w:ascii="Times New Roman" w:hAnsi="Times New Roman" w:cs="Times New Roman"/>
          <w:sz w:val="24"/>
          <w:szCs w:val="24"/>
        </w:rPr>
        <w:t xml:space="preserve"> руб., в частности, на новое строительство либо приобретение на территории Российской Федерации жилого дома, квартиры, комнаты или доли (долей) в них.</w:t>
      </w:r>
      <w:proofErr w:type="gramEnd"/>
    </w:p>
    <w:p w:rsidR="00CD2EFC" w:rsidRPr="00DA021A" w:rsidRDefault="00CD2EFC" w:rsidP="00CD2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21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A021A" w:rsidRPr="00DA021A">
        <w:rPr>
          <w:rFonts w:ascii="Times New Roman" w:hAnsi="Times New Roman" w:cs="Times New Roman"/>
          <w:sz w:val="24"/>
          <w:szCs w:val="24"/>
        </w:rPr>
        <w:t xml:space="preserve">п.5 ст.220 Кодекса </w:t>
      </w:r>
      <w:r w:rsidRPr="00DA021A">
        <w:rPr>
          <w:rFonts w:ascii="Times New Roman" w:hAnsi="Times New Roman" w:cs="Times New Roman"/>
          <w:sz w:val="24"/>
          <w:szCs w:val="24"/>
        </w:rPr>
        <w:t xml:space="preserve">имущественный налоговый вычет, предусмотренный данным подпунктом, не применяется в случаях, если сделка купли-продажи жилого дома, квартиры, комнаты или доли (долей) в них совершается между физическими лицами, являющимися взаимозависимыми в соответствии со </w:t>
      </w:r>
      <w:hyperlink r:id="rId5" w:history="1">
        <w:r w:rsidRPr="00DA021A">
          <w:rPr>
            <w:rFonts w:ascii="Times New Roman" w:hAnsi="Times New Roman" w:cs="Times New Roman"/>
            <w:sz w:val="24"/>
            <w:szCs w:val="24"/>
          </w:rPr>
          <w:t>статьей 20</w:t>
        </w:r>
      </w:hyperlink>
      <w:r w:rsidRPr="00DA021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CD2EFC" w:rsidRPr="00DA021A" w:rsidRDefault="008209F1" w:rsidP="00CD2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D2EFC" w:rsidRPr="00DA021A">
          <w:rPr>
            <w:rFonts w:ascii="Times New Roman" w:hAnsi="Times New Roman" w:cs="Times New Roman"/>
            <w:sz w:val="24"/>
            <w:szCs w:val="24"/>
          </w:rPr>
          <w:t>Подпунктом 3 пункта 1 статьи 20</w:t>
        </w:r>
      </w:hyperlink>
      <w:r w:rsidR="00CD2EFC" w:rsidRPr="00DA021A">
        <w:rPr>
          <w:rFonts w:ascii="Times New Roman" w:hAnsi="Times New Roman" w:cs="Times New Roman"/>
          <w:sz w:val="24"/>
          <w:szCs w:val="24"/>
        </w:rPr>
        <w:t xml:space="preserve"> Кодекса определено, что взаимозависимыми признаются, в частности, лица, состоящие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опекаемого.</w:t>
      </w:r>
    </w:p>
    <w:p w:rsidR="00CD2EFC" w:rsidRPr="00DA021A" w:rsidRDefault="008209F1" w:rsidP="00CD2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2EFC" w:rsidRPr="00DA021A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CD2EFC" w:rsidRPr="00DA021A">
        <w:rPr>
          <w:rFonts w:ascii="Times New Roman" w:hAnsi="Times New Roman" w:cs="Times New Roman"/>
          <w:sz w:val="24"/>
          <w:szCs w:val="24"/>
        </w:rPr>
        <w:t xml:space="preserve"> Семейного кодекса установлено, что близкими родственниками являются родственники по прямой восходящей и нисходящей линии (родители и дети, дедушки, бабушки и внуки), полнородные и </w:t>
      </w:r>
      <w:proofErr w:type="spellStart"/>
      <w:r w:rsidR="00CD2EFC" w:rsidRPr="00DA021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CD2EFC" w:rsidRPr="00DA021A">
        <w:rPr>
          <w:rFonts w:ascii="Times New Roman" w:hAnsi="Times New Roman" w:cs="Times New Roman"/>
          <w:sz w:val="24"/>
          <w:szCs w:val="24"/>
        </w:rPr>
        <w:t xml:space="preserve"> (имеющие </w:t>
      </w:r>
      <w:proofErr w:type="gramStart"/>
      <w:r w:rsidR="00CD2EFC" w:rsidRPr="00DA021A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="00CD2EFC" w:rsidRPr="00DA021A">
        <w:rPr>
          <w:rFonts w:ascii="Times New Roman" w:hAnsi="Times New Roman" w:cs="Times New Roman"/>
          <w:sz w:val="24"/>
          <w:szCs w:val="24"/>
        </w:rPr>
        <w:t xml:space="preserve"> отца или мать) братья и сестры.</w:t>
      </w:r>
    </w:p>
    <w:p w:rsidR="00CD2EFC" w:rsidRPr="00DA021A" w:rsidRDefault="00CD2EFC" w:rsidP="00CD2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21A">
        <w:rPr>
          <w:rFonts w:ascii="Times New Roman" w:hAnsi="Times New Roman" w:cs="Times New Roman"/>
          <w:sz w:val="24"/>
          <w:szCs w:val="24"/>
        </w:rPr>
        <w:t>К понятию "отношения свойства" можно отнести отношения, возникающие в связи с заключением брака между супругами и родственниками другого супруга, а также между родственниками супругов.</w:t>
      </w:r>
    </w:p>
    <w:p w:rsidR="00CD2EFC" w:rsidRPr="00DA021A" w:rsidRDefault="008209F1" w:rsidP="00CD2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D2EFC" w:rsidRPr="00DA021A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="00CD2EFC" w:rsidRPr="00DA021A">
        <w:rPr>
          <w:rFonts w:ascii="Times New Roman" w:hAnsi="Times New Roman" w:cs="Times New Roman"/>
          <w:sz w:val="24"/>
          <w:szCs w:val="24"/>
        </w:rPr>
        <w:t xml:space="preserve"> Семейного кодекса, в частности, предусмотрено, что к имущественным и личным неимущественным отношениям между членами семьи, не урегулированным семейным законодательством, применяется гражданское законодательство постольку, поскольку это не противоречит существу семейных отношений.</w:t>
      </w:r>
    </w:p>
    <w:p w:rsidR="00CD2EFC" w:rsidRPr="00DA021A" w:rsidRDefault="00CD2EFC" w:rsidP="00CD2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21A">
        <w:rPr>
          <w:rFonts w:ascii="Times New Roman" w:hAnsi="Times New Roman" w:cs="Times New Roman"/>
          <w:sz w:val="24"/>
          <w:szCs w:val="24"/>
        </w:rPr>
        <w:t xml:space="preserve">Одновременно внесено изменение в </w:t>
      </w:r>
      <w:hyperlink r:id="rId9" w:history="1">
        <w:r w:rsidRPr="00DA021A">
          <w:rPr>
            <w:rFonts w:ascii="Times New Roman" w:hAnsi="Times New Roman" w:cs="Times New Roman"/>
            <w:sz w:val="24"/>
            <w:szCs w:val="24"/>
          </w:rPr>
          <w:t>абзац двадцать шестой подпункта 2 пункта 1 статьи 220</w:t>
        </w:r>
      </w:hyperlink>
      <w:r w:rsidRPr="00DA021A">
        <w:rPr>
          <w:rFonts w:ascii="Times New Roman" w:hAnsi="Times New Roman" w:cs="Times New Roman"/>
          <w:sz w:val="24"/>
          <w:szCs w:val="24"/>
        </w:rPr>
        <w:t xml:space="preserve"> Кодекса, согласно которому взаимозависимость лиц определяется в соответствии со </w:t>
      </w:r>
      <w:hyperlink r:id="rId10" w:history="1">
        <w:r w:rsidRPr="00DA021A">
          <w:rPr>
            <w:rFonts w:ascii="Times New Roman" w:hAnsi="Times New Roman" w:cs="Times New Roman"/>
            <w:sz w:val="24"/>
            <w:szCs w:val="24"/>
          </w:rPr>
          <w:t>статьей 105.1</w:t>
        </w:r>
      </w:hyperlink>
      <w:r w:rsidRPr="00DA021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CD2EFC" w:rsidRPr="00DA021A" w:rsidRDefault="00CD2EFC" w:rsidP="00CD2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560" w:rsidRPr="00DA021A" w:rsidRDefault="00614560">
      <w:pPr>
        <w:rPr>
          <w:rFonts w:ascii="Times New Roman" w:hAnsi="Times New Roman" w:cs="Times New Roman"/>
          <w:sz w:val="24"/>
          <w:szCs w:val="24"/>
        </w:rPr>
      </w:pPr>
    </w:p>
    <w:sectPr w:rsidR="00614560" w:rsidRPr="00DA021A" w:rsidSect="0061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FC"/>
    <w:rsid w:val="00614560"/>
    <w:rsid w:val="008209F1"/>
    <w:rsid w:val="00854485"/>
    <w:rsid w:val="00CD2EFC"/>
    <w:rsid w:val="00DA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1EAA7A81FF1D7DFE02394B291ABC96CF84A97303E225A617AAFAC105DF919C42BD3C03A5A8542V90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C1EAA7A81FF1D7DFE02394B291ABC96CF84A97303E225A617AAFAC105DF919C42BD3C03A5A8546V909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C1EAA7A81FF1D7DFE02394B291ABC96CF84C98353D225A617AAFAC105DF919C42BD3C03A5A8448V90E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C1EAA7A81FF1D7DFE02394B291ABC96CF84C98353D225A617AAFAC105DF919C42BD3C03A5A8448V90AD" TargetMode="External"/><Relationship Id="rId10" Type="http://schemas.openxmlformats.org/officeDocument/2006/relationships/hyperlink" Target="consultantplus://offline/ref=A3C1EAA7A81FF1D7DFE02394B291ABC96CF84C98353D225A617AAFAC105DF919C42BD3C03F5AV80CD" TargetMode="External"/><Relationship Id="rId4" Type="http://schemas.openxmlformats.org/officeDocument/2006/relationships/hyperlink" Target="consultantplus://offline/ref=A3C1EAA7A81FF1D7DFE02394B291ABC96CF84E913239225A617AAFAC105DF919C42BD3C93E59V80DD" TargetMode="External"/><Relationship Id="rId9" Type="http://schemas.openxmlformats.org/officeDocument/2006/relationships/hyperlink" Target="consultantplus://offline/ref=A3C1EAA7A81FF1D7DFE02394B291ABC96CF84E913239225A617AAFAC105DF919C42BD3C63A5DV80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7460-00-195</dc:creator>
  <cp:keywords/>
  <dc:description/>
  <cp:lastModifiedBy>7460-00-195</cp:lastModifiedBy>
  <cp:revision>3</cp:revision>
  <cp:lastPrinted>2014-09-09T04:17:00Z</cp:lastPrinted>
  <dcterms:created xsi:type="dcterms:W3CDTF">2014-09-09T03:51:00Z</dcterms:created>
  <dcterms:modified xsi:type="dcterms:W3CDTF">2014-09-15T09:08:00Z</dcterms:modified>
</cp:coreProperties>
</file>