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7C" w:rsidRPr="005C607C" w:rsidRDefault="005C607C" w:rsidP="005C607C">
      <w:pPr>
        <w:jc w:val="center"/>
        <w:rPr>
          <w:rFonts w:ascii="PF Din Text Cond Pro Thin" w:hAnsi="PF Din Text Cond Pro Thin"/>
          <w:b/>
          <w:i/>
          <w:sz w:val="37"/>
          <w:szCs w:val="37"/>
          <w:u w:val="single"/>
        </w:rPr>
      </w:pPr>
      <w:r w:rsidRPr="005C607C">
        <w:rPr>
          <w:rFonts w:ascii="PF Din Text Cond Pro Thin" w:hAnsi="PF Din Text Cond Pro Thin"/>
          <w:b/>
          <w:i/>
          <w:sz w:val="37"/>
          <w:szCs w:val="37"/>
          <w:u w:val="single"/>
        </w:rPr>
        <w:t>Информация о специализированных операторах связи, осуществляющих передачу налоговой и бухгалтерской отчетности в налоговые органы Челябинской области</w:t>
      </w:r>
    </w:p>
    <w:p w:rsidR="005C607C" w:rsidRPr="005C607C" w:rsidRDefault="005C607C" w:rsidP="005C607C">
      <w:pPr>
        <w:jc w:val="center"/>
        <w:rPr>
          <w:rFonts w:ascii="PF Din Text Cond Pro Thin" w:hAnsi="PF Din Text Cond Pro Thin"/>
          <w:b/>
          <w:i/>
          <w:sz w:val="37"/>
          <w:szCs w:val="37"/>
        </w:rPr>
      </w:pP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 xml:space="preserve">ЗАО НТЦ «СТЭК» ул. Энтузиастов, 12б, г. Челябинск </w:t>
      </w:r>
      <w:hyperlink r:id="rId7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www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stek</w:t>
        </w:r>
        <w:proofErr w:type="spellEnd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-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trust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  <w:proofErr w:type="spellEnd"/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8(351) 729-95-51; 232-09-59);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>ООО «ПНК» ул. К.Либкнехта, 2-</w:t>
      </w:r>
      <w:smartTag w:uri="urn:schemas-microsoft-com:office:smarttags" w:element="metricconverter">
        <w:smartTagPr>
          <w:attr w:name="ProductID" w:val="523, г"/>
        </w:smartTagPr>
        <w:r w:rsidRPr="005C607C">
          <w:rPr>
            <w:rFonts w:ascii="PF Din Text Cond Pro Thin" w:hAnsi="PF Din Text Cond Pro Thin"/>
            <w:b/>
            <w:sz w:val="37"/>
            <w:szCs w:val="37"/>
          </w:rPr>
          <w:t>523,</w:t>
        </w:r>
        <w:r w:rsidRPr="005C607C">
          <w:rPr>
            <w:rFonts w:ascii="PF Din Text Cond Pro Thin" w:hAnsi="PF Din Text Cond Pro Thin"/>
            <w:sz w:val="37"/>
            <w:szCs w:val="37"/>
          </w:rPr>
          <w:t xml:space="preserve"> </w:t>
        </w:r>
        <w:r w:rsidRPr="005C607C">
          <w:rPr>
            <w:rFonts w:ascii="PF Din Text Cond Pro Thin" w:hAnsi="PF Din Text Cond Pro Thin"/>
            <w:b/>
            <w:sz w:val="37"/>
            <w:szCs w:val="37"/>
          </w:rPr>
          <w:t>г</w:t>
        </w:r>
      </w:smartTag>
      <w:r w:rsidRPr="005C607C">
        <w:rPr>
          <w:rFonts w:ascii="PF Din Text Cond Pro Thin" w:hAnsi="PF Din Text Cond Pro Thin"/>
          <w:b/>
          <w:sz w:val="37"/>
          <w:szCs w:val="37"/>
        </w:rPr>
        <w:t xml:space="preserve">. Челябинск </w:t>
      </w:r>
      <w:hyperlink r:id="rId8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www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pnk</w:t>
        </w:r>
        <w:proofErr w:type="spellEnd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74.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</w:t>
        </w:r>
        <w:proofErr w:type="spellEnd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u</w:t>
        </w:r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 (351) 282-39-79);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>ООО «</w:t>
      </w:r>
      <w:proofErr w:type="spellStart"/>
      <w:r w:rsidRPr="005C607C">
        <w:rPr>
          <w:rFonts w:ascii="PF Din Text Cond Pro Thin" w:hAnsi="PF Din Text Cond Pro Thin"/>
          <w:b/>
          <w:sz w:val="37"/>
          <w:szCs w:val="37"/>
        </w:rPr>
        <w:t>Линк-Сервис</w:t>
      </w:r>
      <w:proofErr w:type="spellEnd"/>
      <w:r w:rsidRPr="005C607C">
        <w:rPr>
          <w:rFonts w:ascii="PF Din Text Cond Pro Thin" w:hAnsi="PF Din Text Cond Pro Thin"/>
          <w:b/>
          <w:sz w:val="37"/>
          <w:szCs w:val="37"/>
        </w:rPr>
        <w:t>» ул.</w:t>
      </w:r>
      <w:r w:rsidRPr="005C607C">
        <w:rPr>
          <w:rFonts w:ascii="PF Din Text Cond Pro Thin" w:hAnsi="PF Din Text Cond Pro Thin"/>
          <w:b/>
          <w:sz w:val="37"/>
          <w:szCs w:val="37"/>
          <w:lang w:val="en-US"/>
        </w:rPr>
        <w:t>III</w:t>
      </w:r>
      <w:r w:rsidRPr="005C607C">
        <w:rPr>
          <w:rFonts w:ascii="PF Din Text Cond Pro Thin" w:hAnsi="PF Din Text Cond Pro Thin"/>
          <w:b/>
          <w:sz w:val="37"/>
          <w:szCs w:val="37"/>
        </w:rPr>
        <w:t xml:space="preserve"> Интернационала, </w:t>
      </w:r>
      <w:smartTag w:uri="urn:schemas-microsoft-com:office:smarttags" w:element="metricconverter">
        <w:smartTagPr>
          <w:attr w:name="ProductID" w:val="63, г"/>
        </w:smartTagPr>
        <w:r w:rsidRPr="005C607C">
          <w:rPr>
            <w:rFonts w:ascii="PF Din Text Cond Pro Thin" w:hAnsi="PF Din Text Cond Pro Thin"/>
            <w:b/>
            <w:sz w:val="37"/>
            <w:szCs w:val="37"/>
          </w:rPr>
          <w:t>63, г</w:t>
        </w:r>
      </w:smartTag>
      <w:r w:rsidRPr="005C607C">
        <w:rPr>
          <w:rFonts w:ascii="PF Din Text Cond Pro Thin" w:hAnsi="PF Din Text Cond Pro Thin"/>
          <w:b/>
          <w:sz w:val="37"/>
          <w:szCs w:val="37"/>
        </w:rPr>
        <w:t xml:space="preserve">. Челябинск </w:t>
      </w:r>
      <w:hyperlink r:id="rId9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www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link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-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service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  <w:proofErr w:type="spellEnd"/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8(351) 734-00-03);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 xml:space="preserve">Челябинский филиал ЗАО ПФ «СКБ Контур» ул. Энгельса, 65, г. Челябинск, </w:t>
      </w:r>
      <w:hyperlink r:id="rId10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www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skbkontur</w:t>
        </w:r>
        <w:proofErr w:type="spellEnd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  <w:proofErr w:type="spellEnd"/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8(351) 211-32-40; 211-55-23; 729-86-86);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 xml:space="preserve">ООО «Компания Тензор» ул. Курчатова, 19, офис </w:t>
      </w:r>
      <w:smartTag w:uri="urn:schemas-microsoft-com:office:smarttags" w:element="metricconverter">
        <w:smartTagPr>
          <w:attr w:name="ProductID" w:val="309, г"/>
        </w:smartTagPr>
        <w:r w:rsidRPr="005C607C">
          <w:rPr>
            <w:rFonts w:ascii="PF Din Text Cond Pro Thin" w:hAnsi="PF Din Text Cond Pro Thin"/>
            <w:b/>
            <w:sz w:val="37"/>
            <w:szCs w:val="37"/>
          </w:rPr>
          <w:t>309, г</w:t>
        </w:r>
      </w:smartTag>
      <w:r w:rsidRPr="005C607C">
        <w:rPr>
          <w:rFonts w:ascii="PF Din Text Cond Pro Thin" w:hAnsi="PF Din Text Cond Pro Thin"/>
          <w:b/>
          <w:sz w:val="37"/>
          <w:szCs w:val="37"/>
        </w:rPr>
        <w:t xml:space="preserve">. Челябинск, 454092 </w:t>
      </w:r>
      <w:hyperlink r:id="rId11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www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sbis</w:t>
        </w:r>
        <w:proofErr w:type="spellEnd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  <w:proofErr w:type="spellEnd"/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8(351) 210-02-37; 210-02-36; 210-02-38);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 xml:space="preserve">ООО «Аргос» Ленинский пр., </w:t>
      </w:r>
      <w:smartTag w:uri="urn:schemas-microsoft-com:office:smarttags" w:element="metricconverter">
        <w:smartTagPr>
          <w:attr w:name="ProductID" w:val="168, г"/>
        </w:smartTagPr>
        <w:r w:rsidRPr="005C607C">
          <w:rPr>
            <w:rFonts w:ascii="PF Din Text Cond Pro Thin" w:hAnsi="PF Din Text Cond Pro Thin"/>
            <w:b/>
            <w:sz w:val="37"/>
            <w:szCs w:val="37"/>
          </w:rPr>
          <w:t>168, г</w:t>
        </w:r>
      </w:smartTag>
      <w:r w:rsidRPr="005C607C">
        <w:rPr>
          <w:rFonts w:ascii="PF Din Text Cond Pro Thin" w:hAnsi="PF Din Text Cond Pro Thin"/>
          <w:b/>
          <w:sz w:val="37"/>
          <w:szCs w:val="37"/>
        </w:rPr>
        <w:t xml:space="preserve">. Санкт-Петербург, 196191  </w:t>
      </w:r>
      <w:hyperlink r:id="rId12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www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e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-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nalog</w:t>
        </w:r>
        <w:proofErr w:type="spellEnd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spb</w:t>
        </w:r>
        <w:proofErr w:type="spellEnd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  <w:proofErr w:type="spellEnd"/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8(812) 610-5-610);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 xml:space="preserve">ООО «Гарант-Телеком» проезд Маршала Конева, </w:t>
      </w:r>
      <w:smartTag w:uri="urn:schemas-microsoft-com:office:smarttags" w:element="metricconverter">
        <w:smartTagPr>
          <w:attr w:name="ProductID" w:val="29, г"/>
        </w:smartTagPr>
        <w:r w:rsidRPr="005C607C">
          <w:rPr>
            <w:rFonts w:ascii="PF Din Text Cond Pro Thin" w:hAnsi="PF Din Text Cond Pro Thin"/>
            <w:b/>
            <w:sz w:val="37"/>
            <w:szCs w:val="37"/>
          </w:rPr>
          <w:t>29, г</w:t>
        </w:r>
      </w:smartTag>
      <w:r w:rsidRPr="005C607C">
        <w:rPr>
          <w:rFonts w:ascii="PF Din Text Cond Pro Thin" w:hAnsi="PF Din Text Cond Pro Thin"/>
          <w:b/>
          <w:sz w:val="37"/>
          <w:szCs w:val="37"/>
        </w:rPr>
        <w:t xml:space="preserve">. Смоленск, 214019 </w:t>
      </w:r>
      <w:hyperlink r:id="rId13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uc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@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garant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-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telekom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8(4812) 65-32-42);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>ООО «</w:t>
      </w:r>
      <w:proofErr w:type="spellStart"/>
      <w:r w:rsidRPr="005C607C">
        <w:rPr>
          <w:rFonts w:ascii="PF Din Text Cond Pro Thin" w:hAnsi="PF Din Text Cond Pro Thin"/>
          <w:b/>
          <w:sz w:val="37"/>
          <w:szCs w:val="37"/>
        </w:rPr>
        <w:t>ИнфоТеКСИнтернет</w:t>
      </w:r>
      <w:proofErr w:type="spellEnd"/>
      <w:r w:rsidRPr="005C607C">
        <w:rPr>
          <w:rFonts w:ascii="PF Din Text Cond Pro Thin" w:hAnsi="PF Din Text Cond Pro Thin"/>
          <w:b/>
          <w:sz w:val="37"/>
          <w:szCs w:val="37"/>
        </w:rPr>
        <w:t xml:space="preserve"> Траст» Старый </w:t>
      </w:r>
      <w:proofErr w:type="spellStart"/>
      <w:r w:rsidRPr="005C607C">
        <w:rPr>
          <w:rFonts w:ascii="PF Din Text Cond Pro Thin" w:hAnsi="PF Din Text Cond Pro Thin"/>
          <w:b/>
          <w:sz w:val="37"/>
          <w:szCs w:val="37"/>
        </w:rPr>
        <w:t>Петровск</w:t>
      </w:r>
      <w:proofErr w:type="gramStart"/>
      <w:r w:rsidRPr="005C607C">
        <w:rPr>
          <w:rFonts w:ascii="PF Din Text Cond Pro Thin" w:hAnsi="PF Din Text Cond Pro Thin"/>
          <w:b/>
          <w:sz w:val="37"/>
          <w:szCs w:val="37"/>
        </w:rPr>
        <w:t>о</w:t>
      </w:r>
      <w:proofErr w:type="spellEnd"/>
      <w:r w:rsidRPr="005C607C">
        <w:rPr>
          <w:rFonts w:ascii="PF Din Text Cond Pro Thin" w:hAnsi="PF Din Text Cond Pro Thin"/>
          <w:b/>
          <w:sz w:val="37"/>
          <w:szCs w:val="37"/>
        </w:rPr>
        <w:t>-</w:t>
      </w:r>
      <w:proofErr w:type="gramEnd"/>
      <w:r w:rsidRPr="005C607C">
        <w:rPr>
          <w:rFonts w:ascii="PF Din Text Cond Pro Thin" w:hAnsi="PF Din Text Cond Pro Thin"/>
          <w:b/>
          <w:sz w:val="37"/>
          <w:szCs w:val="37"/>
        </w:rPr>
        <w:t xml:space="preserve"> Разумовский проезд, 1/23, стр. 1, 127287 </w:t>
      </w:r>
      <w:hyperlink r:id="rId14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SalesIIT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@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infotecs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8(495) 737-93-72);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>ООО «</w:t>
      </w:r>
      <w:proofErr w:type="spellStart"/>
      <w:r w:rsidRPr="005C607C">
        <w:rPr>
          <w:rFonts w:ascii="PF Din Text Cond Pro Thin" w:hAnsi="PF Din Text Cond Pro Thin"/>
          <w:b/>
          <w:sz w:val="37"/>
          <w:szCs w:val="37"/>
        </w:rPr>
        <w:t>Калуга-Астрал</w:t>
      </w:r>
      <w:proofErr w:type="spellEnd"/>
      <w:r w:rsidRPr="005C607C">
        <w:rPr>
          <w:rFonts w:ascii="PF Din Text Cond Pro Thin" w:hAnsi="PF Din Text Cond Pro Thin"/>
          <w:b/>
          <w:sz w:val="37"/>
          <w:szCs w:val="37"/>
        </w:rPr>
        <w:t xml:space="preserve">» пер. </w:t>
      </w:r>
      <w:proofErr w:type="spellStart"/>
      <w:r w:rsidRPr="005C607C">
        <w:rPr>
          <w:rFonts w:ascii="PF Din Text Cond Pro Thin" w:hAnsi="PF Din Text Cond Pro Thin"/>
          <w:b/>
          <w:sz w:val="37"/>
          <w:szCs w:val="37"/>
        </w:rPr>
        <w:t>Теренинский</w:t>
      </w:r>
      <w:proofErr w:type="spellEnd"/>
      <w:r w:rsidRPr="005C607C">
        <w:rPr>
          <w:rFonts w:ascii="PF Din Text Cond Pro Thin" w:hAnsi="PF Din Text Cond Pro Thin"/>
          <w:b/>
          <w:sz w:val="37"/>
          <w:szCs w:val="37"/>
        </w:rPr>
        <w:t xml:space="preserve">, </w:t>
      </w:r>
      <w:smartTag w:uri="urn:schemas-microsoft-com:office:smarttags" w:element="metricconverter">
        <w:smartTagPr>
          <w:attr w:name="ProductID" w:val="6, г"/>
        </w:smartTagPr>
        <w:r w:rsidRPr="005C607C">
          <w:rPr>
            <w:rFonts w:ascii="PF Din Text Cond Pro Thin" w:hAnsi="PF Din Text Cond Pro Thin"/>
            <w:b/>
            <w:sz w:val="37"/>
            <w:szCs w:val="37"/>
          </w:rPr>
          <w:t>6, г</w:t>
        </w:r>
      </w:smartTag>
      <w:r w:rsidRPr="005C607C">
        <w:rPr>
          <w:rFonts w:ascii="PF Din Text Cond Pro Thin" w:hAnsi="PF Din Text Cond Pro Thin"/>
          <w:b/>
          <w:sz w:val="37"/>
          <w:szCs w:val="37"/>
        </w:rPr>
        <w:t xml:space="preserve">. Калуга, 248023 </w:t>
      </w:r>
      <w:hyperlink r:id="rId15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Astral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@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Kaluga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  <w:proofErr w:type="spellEnd"/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8(0842) 57-74-60; 57-74-61; 57-74-62);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>ООО «Ключ-Л» ул. Пушкина, 66а-</w:t>
      </w:r>
      <w:smartTag w:uri="urn:schemas-microsoft-com:office:smarttags" w:element="metricconverter">
        <w:smartTagPr>
          <w:attr w:name="ProductID" w:val="44, г"/>
        </w:smartTagPr>
        <w:r w:rsidRPr="005C607C">
          <w:rPr>
            <w:rFonts w:ascii="PF Din Text Cond Pro Thin" w:hAnsi="PF Din Text Cond Pro Thin"/>
            <w:b/>
            <w:sz w:val="37"/>
            <w:szCs w:val="37"/>
          </w:rPr>
          <w:t>44, г</w:t>
        </w:r>
      </w:smartTag>
      <w:r w:rsidRPr="005C607C">
        <w:rPr>
          <w:rFonts w:ascii="PF Din Text Cond Pro Thin" w:hAnsi="PF Din Text Cond Pro Thin"/>
          <w:b/>
          <w:sz w:val="37"/>
          <w:szCs w:val="37"/>
        </w:rPr>
        <w:t xml:space="preserve">. Челябинск, 454091 </w:t>
      </w:r>
      <w:hyperlink r:id="rId16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key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@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key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74.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  <w:proofErr w:type="spellEnd"/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(тел. 8(351) 266-44-42; 235-79-18);</w:t>
      </w:r>
    </w:p>
    <w:p w:rsidR="005C607C" w:rsidRPr="005C607C" w:rsidRDefault="005C607C" w:rsidP="005C607C">
      <w:pPr>
        <w:numPr>
          <w:ilvl w:val="0"/>
          <w:numId w:val="22"/>
        </w:numPr>
        <w:jc w:val="both"/>
        <w:rPr>
          <w:rFonts w:ascii="PF Din Text Cond Pro Thin" w:hAnsi="PF Din Text Cond Pro Thin"/>
          <w:b/>
          <w:sz w:val="37"/>
          <w:szCs w:val="37"/>
        </w:rPr>
      </w:pPr>
      <w:r w:rsidRPr="005C607C">
        <w:rPr>
          <w:rFonts w:ascii="PF Din Text Cond Pro Thin" w:hAnsi="PF Din Text Cond Pro Thin"/>
          <w:b/>
          <w:sz w:val="37"/>
          <w:szCs w:val="37"/>
        </w:rPr>
        <w:t xml:space="preserve">ООО «Электронный экспресс»  Научный проезд, </w:t>
      </w:r>
      <w:smartTag w:uri="urn:schemas-microsoft-com:office:smarttags" w:element="metricconverter">
        <w:smartTagPr>
          <w:attr w:name="ProductID" w:val="19, г"/>
        </w:smartTagPr>
        <w:r w:rsidRPr="005C607C">
          <w:rPr>
            <w:rFonts w:ascii="PF Din Text Cond Pro Thin" w:hAnsi="PF Din Text Cond Pro Thin"/>
            <w:b/>
            <w:sz w:val="37"/>
            <w:szCs w:val="37"/>
          </w:rPr>
          <w:t>19, г</w:t>
        </w:r>
      </w:smartTag>
      <w:r w:rsidRPr="005C607C">
        <w:rPr>
          <w:rFonts w:ascii="PF Din Text Cond Pro Thin" w:hAnsi="PF Din Text Cond Pro Thin"/>
          <w:b/>
          <w:sz w:val="37"/>
          <w:szCs w:val="37"/>
        </w:rPr>
        <w:t xml:space="preserve">. Москва, 117246 </w:t>
      </w:r>
      <w:hyperlink r:id="rId17" w:history="1"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express</w:t>
        </w:r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@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garant</w:t>
        </w:r>
        <w:proofErr w:type="spellEnd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</w:rPr>
          <w:t>.</w:t>
        </w:r>
        <w:proofErr w:type="spellStart"/>
        <w:r w:rsidRPr="005C607C">
          <w:rPr>
            <w:rStyle w:val="a3"/>
            <w:rFonts w:ascii="PF Din Text Cond Pro Thin" w:hAnsi="PF Din Text Cond Pro Thin"/>
            <w:b/>
            <w:color w:val="auto"/>
            <w:sz w:val="37"/>
            <w:szCs w:val="37"/>
            <w:lang w:val="en-US"/>
          </w:rPr>
          <w:t>ru</w:t>
        </w:r>
        <w:proofErr w:type="spellEnd"/>
      </w:hyperlink>
      <w:r w:rsidRPr="005C607C">
        <w:rPr>
          <w:rFonts w:ascii="PF Din Text Cond Pro Thin" w:hAnsi="PF Din Text Cond Pro Thin"/>
          <w:b/>
          <w:sz w:val="37"/>
          <w:szCs w:val="37"/>
        </w:rPr>
        <w:t xml:space="preserve"> </w:t>
      </w:r>
    </w:p>
    <w:p w:rsidR="006C1866" w:rsidRPr="005C607C" w:rsidRDefault="006C1866" w:rsidP="006C1866">
      <w:pPr>
        <w:ind w:firstLine="707"/>
        <w:jc w:val="center"/>
        <w:rPr>
          <w:rFonts w:ascii="PF Din Text Cond Pro Thin" w:hAnsi="PF Din Text Cond Pro Thin"/>
          <w:b/>
          <w:sz w:val="37"/>
          <w:szCs w:val="37"/>
          <w:u w:val="single"/>
        </w:rPr>
      </w:pPr>
    </w:p>
    <w:p w:rsidR="006C1866" w:rsidRPr="005C607C" w:rsidRDefault="006C1866" w:rsidP="006C1866">
      <w:pPr>
        <w:ind w:firstLine="707"/>
        <w:jc w:val="center"/>
        <w:rPr>
          <w:b/>
          <w:sz w:val="37"/>
          <w:szCs w:val="37"/>
          <w:u w:val="single"/>
        </w:rPr>
      </w:pPr>
    </w:p>
    <w:sectPr w:rsidR="006C1866" w:rsidRPr="005C607C" w:rsidSect="007766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783B3930"/>
    <w:multiLevelType w:val="hybridMultilevel"/>
    <w:tmpl w:val="716A4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140B8"/>
    <w:rsid w:val="00443AD2"/>
    <w:rsid w:val="004F7095"/>
    <w:rsid w:val="00552CC2"/>
    <w:rsid w:val="005A4A5A"/>
    <w:rsid w:val="005C607C"/>
    <w:rsid w:val="005C7B2D"/>
    <w:rsid w:val="006911D9"/>
    <w:rsid w:val="006A7EB9"/>
    <w:rsid w:val="006C06C4"/>
    <w:rsid w:val="006C1866"/>
    <w:rsid w:val="006D4A40"/>
    <w:rsid w:val="006E4B7D"/>
    <w:rsid w:val="00712734"/>
    <w:rsid w:val="00720F45"/>
    <w:rsid w:val="007766C8"/>
    <w:rsid w:val="00787AB9"/>
    <w:rsid w:val="007A5518"/>
    <w:rsid w:val="007A5DA1"/>
    <w:rsid w:val="007B6C38"/>
    <w:rsid w:val="007C1866"/>
    <w:rsid w:val="007C2765"/>
    <w:rsid w:val="007C46A6"/>
    <w:rsid w:val="00820532"/>
    <w:rsid w:val="008626B7"/>
    <w:rsid w:val="00873CD1"/>
    <w:rsid w:val="008E0DC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E117C4"/>
    <w:rsid w:val="00E44F39"/>
    <w:rsid w:val="00E969A6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k74.ru" TargetMode="External"/><Relationship Id="rId13" Type="http://schemas.openxmlformats.org/officeDocument/2006/relationships/hyperlink" Target="mailto:uc@garant-telekom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stek-trust.ru" TargetMode="External"/><Relationship Id="rId12" Type="http://schemas.openxmlformats.org/officeDocument/2006/relationships/hyperlink" Target="http://www.e-nalog.spb.ru" TargetMode="External"/><Relationship Id="rId17" Type="http://schemas.openxmlformats.org/officeDocument/2006/relationships/hyperlink" Target="mailto:express@garan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ey@key74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is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stral@Kaluga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kbkontur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link-service.ru" TargetMode="External"/><Relationship Id="rId14" Type="http://schemas.openxmlformats.org/officeDocument/2006/relationships/hyperlink" Target="mailto:SalesIIT@infotecs.ru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2013-05-28T08:32:00Z</cp:lastPrinted>
  <dcterms:created xsi:type="dcterms:W3CDTF">2014-01-21T10:07:00Z</dcterms:created>
  <dcterms:modified xsi:type="dcterms:W3CDTF">2014-02-10T12:10:00Z</dcterms:modified>
</cp:coreProperties>
</file>