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84" w:rsidRDefault="00F44E84" w:rsidP="00A816B5">
      <w:pPr>
        <w:rPr>
          <w:szCs w:val="32"/>
          <w:lang w:val="en-US"/>
        </w:rPr>
      </w:pPr>
    </w:p>
    <w:p w:rsidR="004629EE" w:rsidRPr="00AD5C87" w:rsidRDefault="004629EE" w:rsidP="004E3CE4">
      <w:pPr>
        <w:pStyle w:val="aa"/>
        <w:spacing w:before="0" w:beforeAutospacing="0" w:after="0" w:afterAutospacing="0"/>
        <w:ind w:firstLine="540"/>
        <w:jc w:val="both"/>
        <w:rPr>
          <w:rFonts w:ascii="PF Din Text Cond Pro" w:hAnsi="PF Din Text Cond Pro"/>
          <w:color w:val="333333"/>
          <w:sz w:val="22"/>
          <w:szCs w:val="22"/>
        </w:rPr>
      </w:pPr>
      <w:r w:rsidRPr="00AD5C87">
        <w:rPr>
          <w:rFonts w:ascii="PF Din Text Cond Pro" w:hAnsi="PF Din Text Cond Pro"/>
          <w:color w:val="333333"/>
          <w:sz w:val="22"/>
          <w:szCs w:val="22"/>
        </w:rPr>
        <w:t xml:space="preserve">Пунктом 1 статьи 105.16 Налогового кодекса Российской Федерации (далее – Кодекс) определена обязанность налогоплательщиков </w:t>
      </w:r>
      <w:proofErr w:type="gramStart"/>
      <w:r w:rsidRPr="00AD5C87">
        <w:rPr>
          <w:rFonts w:ascii="PF Din Text Cond Pro" w:hAnsi="PF Din Text Cond Pro"/>
          <w:color w:val="333333"/>
          <w:sz w:val="22"/>
          <w:szCs w:val="22"/>
        </w:rPr>
        <w:t>уведомлять</w:t>
      </w:r>
      <w:proofErr w:type="gramEnd"/>
      <w:r w:rsidRPr="00AD5C87">
        <w:rPr>
          <w:rFonts w:ascii="PF Din Text Cond Pro" w:hAnsi="PF Din Text Cond Pro"/>
          <w:color w:val="333333"/>
          <w:sz w:val="22"/>
          <w:szCs w:val="22"/>
        </w:rPr>
        <w:t xml:space="preserve"> налоговые органы о совершенных ими в календарном году контролируемых сделках.</w:t>
      </w:r>
    </w:p>
    <w:p w:rsidR="004629EE" w:rsidRPr="00AD5C87" w:rsidRDefault="004629EE" w:rsidP="004E3CE4">
      <w:pPr>
        <w:pStyle w:val="aa"/>
        <w:spacing w:before="0" w:beforeAutospacing="0" w:after="0" w:afterAutospacing="0"/>
        <w:ind w:firstLine="540"/>
        <w:jc w:val="both"/>
        <w:rPr>
          <w:rFonts w:ascii="PF Din Text Cond Pro" w:hAnsi="PF Din Text Cond Pro"/>
          <w:color w:val="333333"/>
          <w:sz w:val="22"/>
          <w:szCs w:val="22"/>
        </w:rPr>
      </w:pPr>
      <w:r w:rsidRPr="00AD5C87">
        <w:rPr>
          <w:rFonts w:ascii="PF Din Text Cond Pro" w:hAnsi="PF Din Text Cond Pro"/>
          <w:color w:val="333333"/>
          <w:sz w:val="22"/>
          <w:szCs w:val="22"/>
        </w:rPr>
        <w:t>Форма (форматы) уведомления о контролируемых сделках (далее – Уведомление), а также порядок заполнения и порядок представления Уведомления в электронной форме утверждены приказом ФНС России от 27.</w:t>
      </w:r>
      <w:r w:rsidR="006C5CC5" w:rsidRPr="00AD5C87">
        <w:rPr>
          <w:rFonts w:ascii="PF Din Text Cond Pro" w:hAnsi="PF Din Text Cond Pro"/>
          <w:color w:val="333333"/>
          <w:sz w:val="22"/>
          <w:szCs w:val="22"/>
        </w:rPr>
        <w:t xml:space="preserve">07.2012  </w:t>
      </w:r>
      <w:r w:rsidRPr="00AD5C87">
        <w:rPr>
          <w:rFonts w:ascii="PF Din Text Cond Pro" w:hAnsi="PF Din Text Cond Pro"/>
          <w:color w:val="333333"/>
          <w:sz w:val="22"/>
          <w:szCs w:val="22"/>
        </w:rPr>
        <w:t>№</w:t>
      </w:r>
      <w:r w:rsidRPr="00AD5C87">
        <w:rPr>
          <w:color w:val="333333"/>
          <w:sz w:val="22"/>
          <w:szCs w:val="22"/>
        </w:rPr>
        <w:t> </w:t>
      </w:r>
      <w:r w:rsidRPr="00AD5C87">
        <w:rPr>
          <w:rFonts w:ascii="PF Din Text Cond Pro" w:hAnsi="PF Din Text Cond Pro"/>
          <w:color w:val="333333"/>
          <w:sz w:val="22"/>
          <w:szCs w:val="22"/>
        </w:rPr>
        <w:t>ММВ-7-13/524@.</w:t>
      </w:r>
    </w:p>
    <w:p w:rsidR="004629EE" w:rsidRPr="00AD5C87" w:rsidRDefault="004629EE" w:rsidP="004E3CE4">
      <w:pPr>
        <w:pStyle w:val="aa"/>
        <w:spacing w:before="0" w:beforeAutospacing="0" w:after="0" w:afterAutospacing="0"/>
        <w:ind w:firstLine="540"/>
        <w:jc w:val="both"/>
        <w:rPr>
          <w:rFonts w:ascii="PF Din Text Cond Pro" w:hAnsi="PF Din Text Cond Pro"/>
          <w:color w:val="333333"/>
          <w:sz w:val="22"/>
          <w:szCs w:val="22"/>
        </w:rPr>
      </w:pPr>
      <w:r w:rsidRPr="00AD5C87">
        <w:rPr>
          <w:rFonts w:ascii="PF Din Text Cond Pro" w:hAnsi="PF Din Text Cond Pro"/>
          <w:color w:val="333333"/>
          <w:sz w:val="22"/>
          <w:szCs w:val="22"/>
        </w:rPr>
        <w:t xml:space="preserve">Согласно положениям статьи 105.16 Кодекса налогоплательщик направляет Уведомление  </w:t>
      </w:r>
      <w:hyperlink r:id="rId8" w:history="1">
        <w:r w:rsidRPr="00AD5C87">
          <w:rPr>
            <w:rFonts w:ascii="PF Din Text Cond Pro" w:hAnsi="PF Din Text Cond Pro"/>
            <w:color w:val="333333"/>
            <w:sz w:val="22"/>
            <w:szCs w:val="22"/>
          </w:rPr>
          <w:t>не позднее</w:t>
        </w:r>
      </w:hyperlink>
      <w:r w:rsidRPr="00AD5C87">
        <w:rPr>
          <w:rFonts w:ascii="PF Din Text Cond Pro" w:hAnsi="PF Din Text Cond Pro"/>
          <w:color w:val="333333"/>
          <w:sz w:val="22"/>
          <w:szCs w:val="22"/>
        </w:rPr>
        <w:t xml:space="preserve"> 20 мая года, следующего за календарным годом, в котором совершены контролируемые сделки,  в тот налоговый орган, в котором он состоит на налоговом учете, то есть либо по месту своего нахождения (налогоплательщики-организации), либо по месту жительства (налогоплательщики - физические лица).</w:t>
      </w:r>
    </w:p>
    <w:p w:rsidR="004629EE" w:rsidRPr="00AD5C87" w:rsidRDefault="004629EE" w:rsidP="004E3CE4">
      <w:pPr>
        <w:pStyle w:val="aa"/>
        <w:spacing w:before="0" w:beforeAutospacing="0" w:after="0" w:afterAutospacing="0"/>
        <w:ind w:firstLine="540"/>
        <w:jc w:val="both"/>
        <w:rPr>
          <w:rFonts w:ascii="PF Din Text Cond Pro" w:hAnsi="PF Din Text Cond Pro"/>
          <w:color w:val="333333"/>
          <w:sz w:val="22"/>
          <w:szCs w:val="22"/>
        </w:rPr>
      </w:pPr>
      <w:r w:rsidRPr="00AD5C87">
        <w:rPr>
          <w:rFonts w:ascii="PF Din Text Cond Pro" w:hAnsi="PF Din Text Cond Pro"/>
          <w:color w:val="333333"/>
          <w:sz w:val="22"/>
          <w:szCs w:val="22"/>
        </w:rPr>
        <w:t>Организации, отнесенные в соответствии со статьей 83 Кодекса к крупнейшим налогоплательщикам, представляют Уведомление в налоговый орган по месту учета в качестве крупнейших налогоплательщиков.</w:t>
      </w:r>
    </w:p>
    <w:p w:rsidR="004629EE" w:rsidRPr="00AD5C87" w:rsidRDefault="004629EE" w:rsidP="004E3CE4">
      <w:pPr>
        <w:pStyle w:val="aa"/>
        <w:spacing w:before="0" w:beforeAutospacing="0" w:after="0" w:afterAutospacing="0"/>
        <w:ind w:firstLine="540"/>
        <w:jc w:val="both"/>
        <w:rPr>
          <w:rFonts w:ascii="PF Din Text Cond Pro" w:hAnsi="PF Din Text Cond Pro"/>
          <w:color w:val="333333"/>
          <w:sz w:val="22"/>
          <w:szCs w:val="22"/>
        </w:rPr>
      </w:pPr>
      <w:r w:rsidRPr="00AD5C87">
        <w:rPr>
          <w:rFonts w:ascii="PF Din Text Cond Pro" w:hAnsi="PF Din Text Cond Pro"/>
          <w:color w:val="333333"/>
          <w:sz w:val="22"/>
          <w:szCs w:val="22"/>
        </w:rPr>
        <w:t>Если в состав организации входят обособленные подразделения,                               то Уведомление следует подавать только в налоговый орган по месту нахождения (учета) головной организации.</w:t>
      </w:r>
    </w:p>
    <w:p w:rsidR="004629EE" w:rsidRPr="00AD5C87" w:rsidRDefault="004629EE" w:rsidP="004E3CE4">
      <w:pPr>
        <w:pStyle w:val="aa"/>
        <w:spacing w:before="0" w:beforeAutospacing="0" w:after="0" w:afterAutospacing="0"/>
        <w:ind w:firstLine="540"/>
        <w:jc w:val="both"/>
        <w:rPr>
          <w:rFonts w:ascii="PF Din Text Cond Pro" w:hAnsi="PF Din Text Cond Pro"/>
          <w:color w:val="333333"/>
          <w:sz w:val="22"/>
          <w:szCs w:val="22"/>
        </w:rPr>
      </w:pPr>
      <w:r w:rsidRPr="00AD5C87">
        <w:rPr>
          <w:rFonts w:ascii="PF Din Text Cond Pro" w:hAnsi="PF Din Text Cond Pro"/>
          <w:color w:val="333333"/>
          <w:sz w:val="22"/>
          <w:szCs w:val="22"/>
        </w:rPr>
        <w:t>По выбору налогоплательщика Уведомление можно представлять на бумажном носителе в виде утвержденной машинно-ориентированной формы, заполненной             от руки или распечатанной на принтере, или в электронной форме                                    по установленным форматам.</w:t>
      </w:r>
    </w:p>
    <w:p w:rsidR="00875A18" w:rsidRDefault="00091519" w:rsidP="00F30A09">
      <w:pPr>
        <w:spacing w:before="120" w:after="120"/>
        <w:ind w:left="101" w:right="108" w:firstLine="808"/>
        <w:jc w:val="center"/>
        <w:rPr>
          <w:rFonts w:ascii="PF Din Text Cond Pro" w:hAnsi="PF Din Text Cond Pro"/>
          <w:b/>
          <w:sz w:val="30"/>
          <w:szCs w:val="30"/>
        </w:rPr>
      </w:pPr>
      <w:r w:rsidRPr="00F30A09">
        <w:rPr>
          <w:rFonts w:ascii="PF Din Text Cond Pro" w:hAnsi="PF Din Text Cond Pro"/>
          <w:b/>
          <w:sz w:val="30"/>
          <w:szCs w:val="30"/>
        </w:rPr>
        <w:t>П</w:t>
      </w:r>
      <w:r w:rsidR="00984BCB" w:rsidRPr="00F30A09">
        <w:rPr>
          <w:rFonts w:ascii="PF Din Text Cond Pro" w:hAnsi="PF Din Text Cond Pro"/>
          <w:b/>
          <w:sz w:val="30"/>
          <w:szCs w:val="30"/>
        </w:rPr>
        <w:t>редставление отчетности через Интернет</w:t>
      </w:r>
      <w:r w:rsidR="00F30A09" w:rsidRPr="00F30A09">
        <w:rPr>
          <w:rFonts w:ascii="PF Din Text Cond Pro" w:hAnsi="PF Din Text Cond Pro"/>
          <w:b/>
          <w:sz w:val="30"/>
          <w:szCs w:val="30"/>
        </w:rPr>
        <w:t xml:space="preserve">, в том числе </w:t>
      </w:r>
    </w:p>
    <w:p w:rsidR="00984BCB" w:rsidRPr="00875A18" w:rsidRDefault="00F30A09" w:rsidP="00F30A09">
      <w:pPr>
        <w:spacing w:before="120" w:after="120"/>
        <w:ind w:left="101" w:right="108" w:firstLine="808"/>
        <w:jc w:val="center"/>
        <w:rPr>
          <w:rFonts w:ascii="PF Din Text Cond Pro" w:hAnsi="PF Din Text Cond Pro"/>
          <w:b/>
          <w:sz w:val="30"/>
          <w:szCs w:val="30"/>
          <w:u w:val="single"/>
        </w:rPr>
      </w:pPr>
      <w:r w:rsidRPr="00875A18">
        <w:rPr>
          <w:rFonts w:ascii="PF Din Text Cond Pro" w:hAnsi="PF Din Text Cond Pro"/>
          <w:color w:val="333333"/>
          <w:sz w:val="30"/>
          <w:szCs w:val="30"/>
          <w:u w:val="single"/>
        </w:rPr>
        <w:t>уведомления о контролируемых сделках</w:t>
      </w:r>
      <w:r w:rsidR="00984BCB" w:rsidRPr="00875A18">
        <w:rPr>
          <w:rFonts w:ascii="PF Din Text Cond Pro" w:hAnsi="PF Din Text Cond Pro"/>
          <w:b/>
          <w:sz w:val="30"/>
          <w:szCs w:val="30"/>
          <w:u w:val="single"/>
        </w:rPr>
        <w:t>!</w:t>
      </w:r>
    </w:p>
    <w:p w:rsidR="00984BCB" w:rsidRPr="00F30A09" w:rsidRDefault="00984BCB" w:rsidP="00091519">
      <w:pPr>
        <w:spacing w:before="120" w:after="120"/>
        <w:ind w:left="101" w:right="108" w:firstLine="808"/>
        <w:jc w:val="center"/>
        <w:rPr>
          <w:rFonts w:ascii="PF Din Text Cond Pro" w:hAnsi="PF Din Text Cond Pro"/>
          <w:b/>
          <w:sz w:val="30"/>
          <w:szCs w:val="30"/>
        </w:rPr>
      </w:pPr>
      <w:r w:rsidRPr="00F30A09">
        <w:rPr>
          <w:rFonts w:ascii="PF Din Text Cond Pro" w:hAnsi="PF Din Text Cond Pro"/>
          <w:b/>
          <w:sz w:val="30"/>
          <w:szCs w:val="30"/>
        </w:rPr>
        <w:t>(новые возможности и способы обмена документами и сведениями)</w:t>
      </w:r>
    </w:p>
    <w:p w:rsidR="00984BCB" w:rsidRPr="00E20402" w:rsidRDefault="00984BCB" w:rsidP="00091519">
      <w:pPr>
        <w:spacing w:before="120" w:after="120"/>
        <w:ind w:right="108"/>
        <w:jc w:val="both"/>
        <w:rPr>
          <w:rFonts w:ascii="PF Din Text Cond Pro" w:hAnsi="PF Din Text Cond Pro"/>
          <w:sz w:val="22"/>
          <w:szCs w:val="22"/>
        </w:rPr>
      </w:pPr>
      <w:r w:rsidRPr="00F30A09">
        <w:rPr>
          <w:rFonts w:ascii="PF Din Text Cond Pro" w:hAnsi="PF Din Text Cond Pro"/>
          <w:sz w:val="20"/>
          <w:szCs w:val="20"/>
        </w:rPr>
        <w:t>1</w:t>
      </w:r>
      <w:r w:rsidRPr="00E20402">
        <w:rPr>
          <w:rFonts w:ascii="PF Din Text Cond Pro" w:hAnsi="PF Din Text Cond Pro"/>
          <w:sz w:val="22"/>
          <w:szCs w:val="22"/>
        </w:rPr>
        <w:t xml:space="preserve">) </w:t>
      </w:r>
      <w:r w:rsidRPr="00E20402">
        <w:rPr>
          <w:rFonts w:ascii="PF Din Text Cond Pro" w:hAnsi="PF Din Text Cond Pro"/>
          <w:b/>
          <w:sz w:val="22"/>
          <w:szCs w:val="22"/>
          <w:u w:val="single"/>
        </w:rPr>
        <w:t>Отчетность в электронном виде – получатели: инспекция ФНС России, ПФР, ФСС, статистика</w:t>
      </w:r>
      <w:r w:rsidRPr="00E20402">
        <w:rPr>
          <w:rFonts w:ascii="PF Din Text Cond Pro" w:hAnsi="PF Din Text Cond Pro"/>
          <w:sz w:val="22"/>
          <w:szCs w:val="22"/>
        </w:rPr>
        <w:t>.</w:t>
      </w:r>
    </w:p>
    <w:p w:rsidR="00984BCB" w:rsidRPr="00E20402" w:rsidRDefault="00984BCB" w:rsidP="00091519">
      <w:pPr>
        <w:jc w:val="both"/>
        <w:rPr>
          <w:rFonts w:ascii="PF Din Text Cond Pro" w:hAnsi="PF Din Text Cond Pro"/>
          <w:bCs/>
          <w:sz w:val="22"/>
          <w:szCs w:val="22"/>
        </w:rPr>
      </w:pPr>
      <w:r w:rsidRPr="00E20402">
        <w:rPr>
          <w:rFonts w:ascii="PF Din Text Cond Pro" w:hAnsi="PF Din Text Cond Pro"/>
          <w:bCs/>
          <w:sz w:val="22"/>
          <w:szCs w:val="22"/>
        </w:rPr>
        <w:t>2) Имеете возможность в электронном виде:</w:t>
      </w:r>
    </w:p>
    <w:p w:rsidR="00984BCB" w:rsidRPr="00E20402" w:rsidRDefault="00984BCB" w:rsidP="00091519">
      <w:pPr>
        <w:jc w:val="both"/>
        <w:rPr>
          <w:rFonts w:ascii="PF Din Text Cond Pro" w:hAnsi="PF Din Text Cond Pro"/>
          <w:bCs/>
          <w:sz w:val="22"/>
          <w:szCs w:val="22"/>
        </w:rPr>
      </w:pPr>
      <w:r w:rsidRPr="00E20402">
        <w:rPr>
          <w:rFonts w:ascii="PF Din Text Cond Pro" w:hAnsi="PF Din Text Cond Pro"/>
          <w:bCs/>
          <w:sz w:val="22"/>
          <w:szCs w:val="22"/>
        </w:rPr>
        <w:t xml:space="preserve">  - </w:t>
      </w:r>
      <w:r w:rsidRPr="00E20402">
        <w:rPr>
          <w:rFonts w:ascii="PF Din Text Cond Pro" w:hAnsi="PF Din Text Cond Pro"/>
          <w:b/>
          <w:bCs/>
          <w:sz w:val="22"/>
          <w:szCs w:val="22"/>
          <w:u w:val="single"/>
        </w:rPr>
        <w:t>отправить:</w:t>
      </w:r>
      <w:r w:rsidRPr="00E20402">
        <w:rPr>
          <w:rFonts w:ascii="PF Din Text Cond Pro" w:hAnsi="PF Din Text Cond Pro"/>
          <w:bCs/>
          <w:sz w:val="22"/>
          <w:szCs w:val="22"/>
        </w:rPr>
        <w:t xml:space="preserve"> </w:t>
      </w:r>
    </w:p>
    <w:p w:rsidR="00984BCB" w:rsidRPr="00E20402" w:rsidRDefault="00984BCB" w:rsidP="00091519">
      <w:pPr>
        <w:jc w:val="both"/>
        <w:rPr>
          <w:rFonts w:ascii="PF Din Text Cond Pro" w:hAnsi="PF Din Text Cond Pro"/>
          <w:bCs/>
          <w:sz w:val="22"/>
          <w:szCs w:val="22"/>
        </w:rPr>
      </w:pPr>
      <w:r w:rsidRPr="00E20402">
        <w:rPr>
          <w:rFonts w:ascii="PF Din Text Cond Pro" w:hAnsi="PF Din Text Cond Pro"/>
          <w:bCs/>
          <w:sz w:val="22"/>
          <w:szCs w:val="22"/>
        </w:rPr>
        <w:t xml:space="preserve">        - уведомление об открытии/закрытии счета;</w:t>
      </w:r>
    </w:p>
    <w:p w:rsidR="00984BCB" w:rsidRPr="00E20402" w:rsidRDefault="00984BCB" w:rsidP="00091519">
      <w:pPr>
        <w:jc w:val="both"/>
        <w:rPr>
          <w:rFonts w:ascii="PF Din Text Cond Pro" w:hAnsi="PF Din Text Cond Pro"/>
          <w:bCs/>
          <w:sz w:val="22"/>
          <w:szCs w:val="22"/>
        </w:rPr>
      </w:pPr>
      <w:r w:rsidRPr="00E20402">
        <w:rPr>
          <w:rFonts w:ascii="PF Din Text Cond Pro" w:hAnsi="PF Din Text Cond Pro"/>
          <w:bCs/>
          <w:sz w:val="22"/>
          <w:szCs w:val="22"/>
        </w:rPr>
        <w:t xml:space="preserve">        - заявление  о постановке/снятии с учета;</w:t>
      </w:r>
    </w:p>
    <w:p w:rsidR="00984BCB" w:rsidRPr="00E20402" w:rsidRDefault="00984BCB" w:rsidP="00091519">
      <w:pPr>
        <w:jc w:val="both"/>
        <w:rPr>
          <w:rFonts w:ascii="PF Din Text Cond Pro" w:hAnsi="PF Din Text Cond Pro"/>
          <w:bCs/>
          <w:sz w:val="22"/>
          <w:szCs w:val="22"/>
        </w:rPr>
      </w:pPr>
      <w:r w:rsidRPr="00E20402">
        <w:rPr>
          <w:rFonts w:ascii="PF Din Text Cond Pro" w:hAnsi="PF Din Text Cond Pro"/>
          <w:bCs/>
          <w:sz w:val="22"/>
          <w:szCs w:val="22"/>
        </w:rPr>
        <w:t xml:space="preserve">        - истребованные документы по требованию; </w:t>
      </w:r>
    </w:p>
    <w:p w:rsidR="00984BCB" w:rsidRPr="00E20402" w:rsidRDefault="00984BCB" w:rsidP="00091519">
      <w:pPr>
        <w:jc w:val="both"/>
        <w:rPr>
          <w:rFonts w:ascii="PF Din Text Cond Pro" w:hAnsi="PF Din Text Cond Pro"/>
          <w:bCs/>
          <w:sz w:val="22"/>
          <w:szCs w:val="22"/>
        </w:rPr>
      </w:pPr>
      <w:r w:rsidRPr="00E20402">
        <w:rPr>
          <w:rFonts w:ascii="PF Din Text Cond Pro" w:hAnsi="PF Din Text Cond Pro"/>
          <w:bCs/>
          <w:sz w:val="22"/>
          <w:szCs w:val="22"/>
        </w:rPr>
        <w:t xml:space="preserve">        - счета-фактуры и прочие документы;</w:t>
      </w:r>
    </w:p>
    <w:p w:rsidR="00984BCB" w:rsidRPr="00E20402" w:rsidRDefault="00984BCB" w:rsidP="00091519">
      <w:pPr>
        <w:jc w:val="both"/>
        <w:rPr>
          <w:rFonts w:ascii="PF Din Text Cond Pro" w:hAnsi="PF Din Text Cond Pro"/>
          <w:bCs/>
          <w:sz w:val="22"/>
          <w:szCs w:val="22"/>
        </w:rPr>
      </w:pPr>
      <w:r w:rsidRPr="00E20402">
        <w:rPr>
          <w:rFonts w:ascii="PF Din Text Cond Pro" w:hAnsi="PF Din Text Cond Pro"/>
          <w:bCs/>
          <w:sz w:val="22"/>
          <w:szCs w:val="22"/>
        </w:rPr>
        <w:t xml:space="preserve">        - письма;</w:t>
      </w:r>
    </w:p>
    <w:p w:rsidR="00984BCB" w:rsidRPr="00E20402" w:rsidRDefault="00984BCB" w:rsidP="00091519">
      <w:pPr>
        <w:jc w:val="both"/>
        <w:rPr>
          <w:rFonts w:ascii="PF Din Text Cond Pro" w:hAnsi="PF Din Text Cond Pro"/>
          <w:bCs/>
          <w:sz w:val="22"/>
          <w:szCs w:val="22"/>
        </w:rPr>
      </w:pPr>
      <w:r w:rsidRPr="00E20402">
        <w:rPr>
          <w:rFonts w:ascii="PF Din Text Cond Pro" w:hAnsi="PF Din Text Cond Pro"/>
          <w:bCs/>
          <w:sz w:val="22"/>
          <w:szCs w:val="22"/>
        </w:rPr>
        <w:t xml:space="preserve">   - </w:t>
      </w:r>
      <w:r w:rsidRPr="00E20402">
        <w:rPr>
          <w:rFonts w:ascii="PF Din Text Cond Pro" w:hAnsi="PF Din Text Cond Pro"/>
          <w:b/>
          <w:bCs/>
          <w:sz w:val="22"/>
          <w:szCs w:val="22"/>
          <w:u w:val="single"/>
        </w:rPr>
        <w:t>получить</w:t>
      </w:r>
      <w:r w:rsidRPr="00E20402">
        <w:rPr>
          <w:rFonts w:ascii="PF Din Text Cond Pro" w:hAnsi="PF Din Text Cond Pro"/>
          <w:bCs/>
          <w:sz w:val="22"/>
          <w:szCs w:val="22"/>
        </w:rPr>
        <w:t>:</w:t>
      </w:r>
    </w:p>
    <w:p w:rsidR="00984BCB" w:rsidRPr="00E20402" w:rsidRDefault="00984BCB" w:rsidP="00091519">
      <w:pPr>
        <w:jc w:val="both"/>
        <w:rPr>
          <w:rFonts w:ascii="PF Din Text Cond Pro" w:hAnsi="PF Din Text Cond Pro"/>
          <w:b/>
          <w:bCs/>
          <w:sz w:val="22"/>
          <w:szCs w:val="22"/>
          <w:u w:val="single"/>
        </w:rPr>
      </w:pPr>
      <w:r w:rsidRPr="00E20402">
        <w:rPr>
          <w:rFonts w:ascii="PF Din Text Cond Pro" w:hAnsi="PF Din Text Cond Pro"/>
          <w:bCs/>
          <w:sz w:val="22"/>
          <w:szCs w:val="22"/>
        </w:rPr>
        <w:t xml:space="preserve">        -  информацию своих персонифицированных данных (через ИОН запросы</w:t>
      </w:r>
      <w:r w:rsidRPr="00E20402">
        <w:rPr>
          <w:rFonts w:ascii="PF Din Text Cond Pro" w:hAnsi="PF Din Text Cond Pro"/>
          <w:b/>
          <w:bCs/>
          <w:sz w:val="22"/>
          <w:szCs w:val="22"/>
        </w:rPr>
        <w:t>):</w:t>
      </w:r>
      <w:r w:rsidRPr="00E20402">
        <w:rPr>
          <w:rFonts w:ascii="PF Din Text Cond Pro" w:hAnsi="PF Din Text Cond Pro"/>
          <w:b/>
          <w:bCs/>
          <w:sz w:val="22"/>
          <w:szCs w:val="22"/>
          <w:u w:val="single"/>
        </w:rPr>
        <w:t xml:space="preserve"> </w:t>
      </w:r>
    </w:p>
    <w:p w:rsidR="00984BCB" w:rsidRPr="00E20402" w:rsidRDefault="00984BCB" w:rsidP="00091519">
      <w:pPr>
        <w:jc w:val="both"/>
        <w:rPr>
          <w:rFonts w:ascii="PF Din Text Cond Pro" w:hAnsi="PF Din Text Cond Pro"/>
          <w:sz w:val="22"/>
          <w:szCs w:val="22"/>
        </w:rPr>
      </w:pPr>
      <w:r w:rsidRPr="00E20402">
        <w:rPr>
          <w:rFonts w:ascii="PF Din Text Cond Pro" w:hAnsi="PF Din Text Cond Pro"/>
          <w:sz w:val="22"/>
          <w:szCs w:val="22"/>
        </w:rPr>
        <w:t xml:space="preserve">        - справка о состоянии расчетов по налогам, сборам, пеням и штрафам;</w:t>
      </w:r>
    </w:p>
    <w:p w:rsidR="00984BCB" w:rsidRPr="00E20402" w:rsidRDefault="00984BCB" w:rsidP="00091519">
      <w:pPr>
        <w:jc w:val="both"/>
        <w:rPr>
          <w:rFonts w:ascii="PF Din Text Cond Pro" w:hAnsi="PF Din Text Cond Pro"/>
          <w:sz w:val="22"/>
          <w:szCs w:val="22"/>
        </w:rPr>
      </w:pPr>
      <w:r w:rsidRPr="00E20402">
        <w:rPr>
          <w:rFonts w:ascii="PF Din Text Cond Pro" w:hAnsi="PF Din Text Cond Pro"/>
          <w:sz w:val="22"/>
          <w:szCs w:val="22"/>
        </w:rPr>
        <w:t xml:space="preserve">        - выписка операций по расчету с бюджетом;</w:t>
      </w:r>
    </w:p>
    <w:p w:rsidR="00984BCB" w:rsidRPr="00E20402" w:rsidRDefault="00984BCB" w:rsidP="00091519">
      <w:pPr>
        <w:jc w:val="both"/>
        <w:rPr>
          <w:rFonts w:ascii="PF Din Text Cond Pro" w:hAnsi="PF Din Text Cond Pro"/>
          <w:sz w:val="22"/>
          <w:szCs w:val="22"/>
        </w:rPr>
      </w:pPr>
      <w:r w:rsidRPr="00E20402">
        <w:rPr>
          <w:rFonts w:ascii="PF Din Text Cond Pro" w:hAnsi="PF Din Text Cond Pro"/>
          <w:sz w:val="22"/>
          <w:szCs w:val="22"/>
        </w:rPr>
        <w:t xml:space="preserve">        - перечень бухгалтерской и налоговой отчетности, представленной в отчетном году;</w:t>
      </w:r>
    </w:p>
    <w:p w:rsidR="00984BCB" w:rsidRPr="00E20402" w:rsidRDefault="00984BCB" w:rsidP="00091519">
      <w:pPr>
        <w:jc w:val="both"/>
        <w:rPr>
          <w:rFonts w:ascii="PF Din Text Cond Pro" w:hAnsi="PF Din Text Cond Pro"/>
          <w:sz w:val="22"/>
          <w:szCs w:val="22"/>
        </w:rPr>
      </w:pPr>
      <w:r w:rsidRPr="00E20402">
        <w:rPr>
          <w:rFonts w:ascii="PF Din Text Cond Pro" w:hAnsi="PF Din Text Cond Pro"/>
          <w:sz w:val="22"/>
          <w:szCs w:val="22"/>
        </w:rPr>
        <w:t xml:space="preserve">        - акт совместной сверки расчетов по налогам, сборам, пеням и штрафам;</w:t>
      </w:r>
    </w:p>
    <w:p w:rsidR="00984BCB" w:rsidRPr="00E20402" w:rsidRDefault="00984BCB" w:rsidP="00091519">
      <w:pPr>
        <w:jc w:val="both"/>
        <w:rPr>
          <w:rFonts w:ascii="PF Din Text Cond Pro" w:hAnsi="PF Din Text Cond Pro"/>
          <w:sz w:val="22"/>
          <w:szCs w:val="22"/>
        </w:rPr>
      </w:pPr>
      <w:r w:rsidRPr="00E20402">
        <w:rPr>
          <w:rFonts w:ascii="PF Din Text Cond Pro" w:hAnsi="PF Din Text Cond Pro"/>
          <w:sz w:val="22"/>
          <w:szCs w:val="22"/>
        </w:rPr>
        <w:t xml:space="preserve">        - налоговое уведомление - свидетельство о постановке на учет;</w:t>
      </w:r>
    </w:p>
    <w:p w:rsidR="00984BCB" w:rsidRPr="00E20402" w:rsidRDefault="00984BCB" w:rsidP="00091519">
      <w:pPr>
        <w:jc w:val="both"/>
        <w:rPr>
          <w:rFonts w:ascii="PF Din Text Cond Pro" w:hAnsi="PF Din Text Cond Pro"/>
          <w:bCs/>
          <w:sz w:val="22"/>
          <w:szCs w:val="22"/>
        </w:rPr>
      </w:pPr>
      <w:r w:rsidRPr="00E20402">
        <w:rPr>
          <w:rFonts w:ascii="PF Din Text Cond Pro" w:hAnsi="PF Din Text Cond Pro"/>
          <w:sz w:val="22"/>
          <w:szCs w:val="22"/>
        </w:rPr>
        <w:t xml:space="preserve">        - уведомление </w:t>
      </w:r>
      <w:r w:rsidRPr="00E20402">
        <w:rPr>
          <w:rFonts w:ascii="PF Din Text Cond Pro" w:hAnsi="PF Din Text Cond Pro"/>
          <w:bCs/>
          <w:sz w:val="22"/>
          <w:szCs w:val="22"/>
        </w:rPr>
        <w:t>о постановке/снятии с учета;</w:t>
      </w:r>
    </w:p>
    <w:p w:rsidR="00984BCB" w:rsidRPr="00E20402" w:rsidRDefault="00984BCB" w:rsidP="00091519">
      <w:pPr>
        <w:jc w:val="both"/>
        <w:rPr>
          <w:rFonts w:ascii="PF Din Text Cond Pro" w:hAnsi="PF Din Text Cond Pro"/>
          <w:bCs/>
          <w:sz w:val="22"/>
          <w:szCs w:val="22"/>
        </w:rPr>
      </w:pPr>
      <w:r w:rsidRPr="00E20402">
        <w:rPr>
          <w:rFonts w:ascii="PF Din Text Cond Pro" w:hAnsi="PF Din Text Cond Pro"/>
          <w:bCs/>
          <w:sz w:val="22"/>
          <w:szCs w:val="22"/>
        </w:rPr>
        <w:t xml:space="preserve">        - требование о предоставлении документов;</w:t>
      </w:r>
    </w:p>
    <w:p w:rsidR="00984BCB" w:rsidRPr="00E20402" w:rsidRDefault="00984BCB" w:rsidP="00091519">
      <w:pPr>
        <w:jc w:val="both"/>
        <w:rPr>
          <w:rFonts w:ascii="PF Din Text Cond Pro" w:hAnsi="PF Din Text Cond Pro"/>
          <w:bCs/>
          <w:sz w:val="22"/>
          <w:szCs w:val="22"/>
        </w:rPr>
      </w:pPr>
      <w:r w:rsidRPr="00E20402">
        <w:rPr>
          <w:rFonts w:ascii="PF Din Text Cond Pro" w:hAnsi="PF Din Text Cond Pro"/>
          <w:bCs/>
          <w:sz w:val="22"/>
          <w:szCs w:val="22"/>
        </w:rPr>
        <w:t xml:space="preserve">        - требование об уплате налогов, пеней, штрафов;</w:t>
      </w:r>
    </w:p>
    <w:p w:rsidR="00984BCB" w:rsidRPr="00E20402" w:rsidRDefault="00984BCB" w:rsidP="00091519">
      <w:pPr>
        <w:jc w:val="both"/>
        <w:rPr>
          <w:rFonts w:ascii="PF Din Text Cond Pro" w:hAnsi="PF Din Text Cond Pro"/>
          <w:bCs/>
          <w:sz w:val="22"/>
          <w:szCs w:val="22"/>
        </w:rPr>
      </w:pPr>
      <w:r w:rsidRPr="00E20402">
        <w:rPr>
          <w:rFonts w:ascii="PF Din Text Cond Pro" w:hAnsi="PF Din Text Cond Pro"/>
          <w:bCs/>
          <w:sz w:val="22"/>
          <w:szCs w:val="22"/>
        </w:rPr>
        <w:t xml:space="preserve">3) </w:t>
      </w:r>
      <w:r w:rsidRPr="00E20402">
        <w:rPr>
          <w:rFonts w:ascii="PF Din Text Cond Pro" w:hAnsi="PF Din Text Cond Pro"/>
          <w:b/>
          <w:bCs/>
          <w:sz w:val="22"/>
          <w:szCs w:val="22"/>
          <w:u w:val="single"/>
        </w:rPr>
        <w:t>экономия времени и денежных средств</w:t>
      </w:r>
      <w:r w:rsidRPr="00E20402">
        <w:rPr>
          <w:rFonts w:ascii="PF Din Text Cond Pro" w:hAnsi="PF Din Text Cond Pro"/>
          <w:bCs/>
          <w:sz w:val="22"/>
          <w:szCs w:val="22"/>
        </w:rPr>
        <w:t>.</w:t>
      </w:r>
    </w:p>
    <w:p w:rsidR="00F958D5" w:rsidRPr="00E20402" w:rsidRDefault="006A2724" w:rsidP="00E20402">
      <w:pPr>
        <w:autoSpaceDE w:val="0"/>
        <w:autoSpaceDN w:val="0"/>
        <w:adjustRightInd w:val="0"/>
        <w:jc w:val="both"/>
        <w:outlineLvl w:val="0"/>
        <w:rPr>
          <w:rFonts w:ascii="PF Din Text Cond Pro" w:hAnsi="PF Din Text Cond Pro"/>
          <w:b/>
          <w:u w:val="single"/>
        </w:rPr>
      </w:pPr>
      <w:r w:rsidRPr="00FC4FA8">
        <w:t xml:space="preserve">     </w:t>
      </w:r>
      <w:r w:rsidRPr="00FC4FA8">
        <w:rPr>
          <w:rFonts w:ascii="PF Din Text Cond Pro" w:hAnsi="PF Din Text Cond Pro"/>
        </w:rPr>
        <w:t>Информацию о порядке подключения и представления налоговых деклараций (расчетов)</w:t>
      </w:r>
      <w:r w:rsidR="00FC4FA8" w:rsidRPr="00FC4FA8">
        <w:rPr>
          <w:rFonts w:ascii="PF Din Text Cond Pro" w:hAnsi="PF Din Text Cond Pro"/>
        </w:rPr>
        <w:t>, в том числе и уведомлений по контролируемым сделкам</w:t>
      </w:r>
      <w:r w:rsidRPr="00FC4FA8">
        <w:rPr>
          <w:rFonts w:ascii="PF Din Text Cond Pro" w:hAnsi="PF Din Text Cond Pro"/>
        </w:rPr>
        <w:t xml:space="preserve"> в электронном виде по телекоммуникационным каналам связи Вы можете получить непосредственно в </w:t>
      </w:r>
      <w:r w:rsidRPr="00FC4FA8">
        <w:rPr>
          <w:rFonts w:ascii="PF Din Text Cond Pro" w:hAnsi="PF Din Text Cond Pro"/>
          <w:bCs/>
        </w:rPr>
        <w:t>Межрайонной  ИФНС России № 22 по Челябинской области</w:t>
      </w:r>
      <w:r w:rsidRPr="00FC4FA8">
        <w:rPr>
          <w:rFonts w:ascii="PF Din Text Cond Pro" w:hAnsi="PF Din Text Cond Pro"/>
        </w:rPr>
        <w:t xml:space="preserve"> или </w:t>
      </w:r>
      <w:r w:rsidRPr="00FC4FA8">
        <w:rPr>
          <w:rFonts w:ascii="PF Din Text Cond Pro" w:hAnsi="PF Din Text Cond Pro"/>
          <w:u w:val="single"/>
        </w:rPr>
        <w:t xml:space="preserve">на Интернет – сайте ФНС России по </w:t>
      </w:r>
      <w:hyperlink r:id="rId9" w:history="1">
        <w:r w:rsidRPr="00FC4FA8">
          <w:rPr>
            <w:rStyle w:val="a3"/>
            <w:rFonts w:ascii="PF Din Text Cond Pro" w:hAnsi="PF Din Text Cond Pro"/>
            <w:lang w:val="en-US"/>
          </w:rPr>
          <w:t>www</w:t>
        </w:r>
        <w:r w:rsidRPr="00FC4FA8">
          <w:rPr>
            <w:rStyle w:val="a3"/>
            <w:rFonts w:ascii="PF Din Text Cond Pro" w:hAnsi="PF Din Text Cond Pro"/>
          </w:rPr>
          <w:t>.</w:t>
        </w:r>
        <w:proofErr w:type="spellStart"/>
        <w:r w:rsidRPr="00FC4FA8">
          <w:rPr>
            <w:rStyle w:val="a3"/>
            <w:rFonts w:ascii="PF Din Text Cond Pro" w:hAnsi="PF Din Text Cond Pro"/>
            <w:lang w:val="en-US"/>
          </w:rPr>
          <w:t>nalog</w:t>
        </w:r>
        <w:proofErr w:type="spellEnd"/>
        <w:r w:rsidRPr="00FC4FA8">
          <w:rPr>
            <w:rStyle w:val="a3"/>
            <w:rFonts w:ascii="PF Din Text Cond Pro" w:hAnsi="PF Din Text Cond Pro"/>
          </w:rPr>
          <w:t>.</w:t>
        </w:r>
        <w:proofErr w:type="spellStart"/>
        <w:r w:rsidRPr="00FC4FA8">
          <w:rPr>
            <w:rStyle w:val="a3"/>
            <w:rFonts w:ascii="PF Din Text Cond Pro" w:hAnsi="PF Din Text Cond Pro"/>
            <w:lang w:val="en-US"/>
          </w:rPr>
          <w:t>ru</w:t>
        </w:r>
        <w:proofErr w:type="spellEnd"/>
      </w:hyperlink>
      <w:r w:rsidRPr="00FC4FA8">
        <w:rPr>
          <w:rFonts w:ascii="PF Din Text Cond Pro" w:hAnsi="PF Din Text Cond Pro"/>
          <w:b/>
          <w:u w:val="single"/>
        </w:rPr>
        <w:t>.</w:t>
      </w:r>
    </w:p>
    <w:sectPr w:rsidR="00F958D5" w:rsidRPr="00E20402" w:rsidSect="007766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402" w:rsidRDefault="00E20402">
      <w:r>
        <w:separator/>
      </w:r>
    </w:p>
  </w:endnote>
  <w:endnote w:type="continuationSeparator" w:id="0">
    <w:p w:rsidR="00E20402" w:rsidRDefault="00E20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402" w:rsidRDefault="00E2040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E20402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E20402" w:rsidRPr="000C087A" w:rsidRDefault="00E20402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E20402" w:rsidRDefault="00E2040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402" w:rsidRDefault="00E204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402" w:rsidRDefault="00E20402">
      <w:r>
        <w:separator/>
      </w:r>
    </w:p>
  </w:footnote>
  <w:footnote w:type="continuationSeparator" w:id="0">
    <w:p w:rsidR="00E20402" w:rsidRDefault="00E20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402" w:rsidRDefault="00E2040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402" w:rsidRDefault="00E2040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E20402" w:rsidRDefault="00E2040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E20402" w:rsidRPr="007A28BB" w:rsidRDefault="00E2040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E20402" w:rsidRDefault="00E20402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402" w:rsidRDefault="00E204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 w:numId="16">
    <w:abstractNumId w:val="19"/>
  </w:num>
  <w:num w:numId="17">
    <w:abstractNumId w:val="5"/>
  </w:num>
  <w:num w:numId="18">
    <w:abstractNumId w:val="20"/>
  </w:num>
  <w:num w:numId="19">
    <w:abstractNumId w:val="15"/>
  </w:num>
  <w:num w:numId="20">
    <w:abstractNumId w:val="13"/>
  </w:num>
  <w:num w:numId="21">
    <w:abstractNumId w:val="3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3553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1519"/>
    <w:rsid w:val="00094FC4"/>
    <w:rsid w:val="000C087A"/>
    <w:rsid w:val="000E35BE"/>
    <w:rsid w:val="00104086"/>
    <w:rsid w:val="001B39B1"/>
    <w:rsid w:val="00240988"/>
    <w:rsid w:val="00262A54"/>
    <w:rsid w:val="0026330C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4002A7"/>
    <w:rsid w:val="004072A2"/>
    <w:rsid w:val="004140B8"/>
    <w:rsid w:val="00443AD2"/>
    <w:rsid w:val="004629EE"/>
    <w:rsid w:val="004E3CE4"/>
    <w:rsid w:val="004F7095"/>
    <w:rsid w:val="005167CF"/>
    <w:rsid w:val="00552CC2"/>
    <w:rsid w:val="005A4A5A"/>
    <w:rsid w:val="005A7951"/>
    <w:rsid w:val="005C7B2D"/>
    <w:rsid w:val="00644258"/>
    <w:rsid w:val="006911D9"/>
    <w:rsid w:val="006A2724"/>
    <w:rsid w:val="006A7EB9"/>
    <w:rsid w:val="006C06C4"/>
    <w:rsid w:val="006C1866"/>
    <w:rsid w:val="006C5CC5"/>
    <w:rsid w:val="006D4A40"/>
    <w:rsid w:val="00712734"/>
    <w:rsid w:val="00720F45"/>
    <w:rsid w:val="00766CEC"/>
    <w:rsid w:val="00767362"/>
    <w:rsid w:val="007766C8"/>
    <w:rsid w:val="00787AB9"/>
    <w:rsid w:val="007A5518"/>
    <w:rsid w:val="007A5DA1"/>
    <w:rsid w:val="007B6C38"/>
    <w:rsid w:val="007C2765"/>
    <w:rsid w:val="007C46A6"/>
    <w:rsid w:val="00820532"/>
    <w:rsid w:val="008626B7"/>
    <w:rsid w:val="00873CD1"/>
    <w:rsid w:val="00875A18"/>
    <w:rsid w:val="008D0165"/>
    <w:rsid w:val="008E0DC5"/>
    <w:rsid w:val="00900314"/>
    <w:rsid w:val="00940D40"/>
    <w:rsid w:val="00950BBD"/>
    <w:rsid w:val="00984527"/>
    <w:rsid w:val="00984BCB"/>
    <w:rsid w:val="00A32512"/>
    <w:rsid w:val="00A53558"/>
    <w:rsid w:val="00A7767B"/>
    <w:rsid w:val="00A816B5"/>
    <w:rsid w:val="00A931A0"/>
    <w:rsid w:val="00AA7140"/>
    <w:rsid w:val="00AB37B9"/>
    <w:rsid w:val="00AC6FB2"/>
    <w:rsid w:val="00AD2EB4"/>
    <w:rsid w:val="00AD5C87"/>
    <w:rsid w:val="00AE3FA1"/>
    <w:rsid w:val="00B11ACA"/>
    <w:rsid w:val="00B37F29"/>
    <w:rsid w:val="00B42546"/>
    <w:rsid w:val="00B70B43"/>
    <w:rsid w:val="00B734DF"/>
    <w:rsid w:val="00B84C71"/>
    <w:rsid w:val="00BD4D80"/>
    <w:rsid w:val="00C4123A"/>
    <w:rsid w:val="00C41BBF"/>
    <w:rsid w:val="00C8601B"/>
    <w:rsid w:val="00CA1876"/>
    <w:rsid w:val="00CF7C9F"/>
    <w:rsid w:val="00D06283"/>
    <w:rsid w:val="00D20A5C"/>
    <w:rsid w:val="00D23601"/>
    <w:rsid w:val="00D8470F"/>
    <w:rsid w:val="00D84976"/>
    <w:rsid w:val="00D97234"/>
    <w:rsid w:val="00DC19C6"/>
    <w:rsid w:val="00DD3B34"/>
    <w:rsid w:val="00E117C4"/>
    <w:rsid w:val="00E20402"/>
    <w:rsid w:val="00E204A1"/>
    <w:rsid w:val="00E44F39"/>
    <w:rsid w:val="00E65A3B"/>
    <w:rsid w:val="00E968B3"/>
    <w:rsid w:val="00EA7C71"/>
    <w:rsid w:val="00EF1CF0"/>
    <w:rsid w:val="00EF7641"/>
    <w:rsid w:val="00F30A09"/>
    <w:rsid w:val="00F44E84"/>
    <w:rsid w:val="00F67938"/>
    <w:rsid w:val="00F958D5"/>
    <w:rsid w:val="00FB214C"/>
    <w:rsid w:val="00FC4FA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4629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70A8585CD5A29ECDF28789858754B12A2A94410D73C09B1EA9408D4B42832733794A44B484g0t7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7E5F6-DA2F-438C-89BA-6879CFA1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3</cp:revision>
  <cp:lastPrinted>2013-05-28T08:32:00Z</cp:lastPrinted>
  <dcterms:created xsi:type="dcterms:W3CDTF">2014-02-10T12:39:00Z</dcterms:created>
  <dcterms:modified xsi:type="dcterms:W3CDTF">2014-02-10T12:56:00Z</dcterms:modified>
</cp:coreProperties>
</file>