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1" w:rsidRPr="00360C41" w:rsidRDefault="00360C41" w:rsidP="00DE1411">
      <w:pPr>
        <w:jc w:val="center"/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</w:pPr>
      <w:r w:rsidRPr="00360C41"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  <w:lang w:val="en-US"/>
        </w:rPr>
        <w:t>C</w:t>
      </w:r>
      <w:proofErr w:type="spellStart"/>
      <w:r w:rsidR="00DE1411" w:rsidRPr="00360C41"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  <w:t>ервис</w:t>
      </w:r>
      <w:proofErr w:type="spellEnd"/>
      <w:r w:rsidR="00DE1411" w:rsidRPr="00360C41"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  <w:t xml:space="preserve"> </w:t>
      </w:r>
    </w:p>
    <w:p w:rsidR="00DE1411" w:rsidRPr="00360C41" w:rsidRDefault="00DE1411" w:rsidP="00DE1411">
      <w:pPr>
        <w:jc w:val="center"/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</w:pPr>
      <w:r w:rsidRPr="00360C41"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  <w:t>«</w:t>
      </w:r>
      <w:proofErr w:type="spellStart"/>
      <w:r w:rsidRPr="00360C41"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  <w:t>Онлайн</w:t>
      </w:r>
      <w:proofErr w:type="spellEnd"/>
      <w:r w:rsidRPr="00360C41">
        <w:rPr>
          <w:rFonts w:ascii="PF Din Text Cond Pro" w:hAnsi="PF Din Text Cond Pro" w:cs="Tahoma"/>
          <w:b/>
          <w:color w:val="1F497D" w:themeColor="text2"/>
          <w:sz w:val="36"/>
          <w:szCs w:val="36"/>
          <w:u w:val="single"/>
        </w:rPr>
        <w:t xml:space="preserve"> запись на прием в инспекцию»  доступен всем</w:t>
      </w:r>
    </w:p>
    <w:p w:rsidR="00DE1411" w:rsidRPr="00360C41" w:rsidRDefault="00DE1411" w:rsidP="00DE1411">
      <w:pPr>
        <w:rPr>
          <w:rFonts w:ascii="PF Din Text Cond Pro" w:hAnsi="PF Din Text Cond Pro" w:cs="Tahoma"/>
          <w:b/>
          <w:color w:val="1F497D" w:themeColor="text2"/>
          <w:sz w:val="36"/>
          <w:szCs w:val="36"/>
        </w:rPr>
      </w:pPr>
    </w:p>
    <w:p w:rsidR="00DE1411" w:rsidRPr="00360C41" w:rsidRDefault="00DE1411" w:rsidP="00DE1411">
      <w:pPr>
        <w:pStyle w:val="2"/>
        <w:spacing w:line="240" w:lineRule="atLeast"/>
        <w:ind w:firstLine="708"/>
        <w:jc w:val="both"/>
        <w:rPr>
          <w:b/>
          <w:color w:val="1F497D" w:themeColor="text2"/>
          <w:spacing w:val="-20"/>
          <w:sz w:val="36"/>
          <w:szCs w:val="36"/>
        </w:rPr>
      </w:pPr>
      <w:r w:rsidRPr="00360C41">
        <w:rPr>
          <w:b/>
          <w:color w:val="1F497D" w:themeColor="text2"/>
          <w:spacing w:val="-20"/>
          <w:sz w:val="36"/>
          <w:szCs w:val="36"/>
        </w:rPr>
        <w:t>С  3 декабря   с  помощью   сервиса   «</w:t>
      </w:r>
      <w:proofErr w:type="spellStart"/>
      <w:r w:rsidRPr="00360C41">
        <w:rPr>
          <w:b/>
          <w:color w:val="1F497D" w:themeColor="text2"/>
          <w:spacing w:val="-20"/>
          <w:sz w:val="36"/>
          <w:szCs w:val="36"/>
        </w:rPr>
        <w:t>Онлайн</w:t>
      </w:r>
      <w:proofErr w:type="spellEnd"/>
      <w:r w:rsidRPr="00360C41">
        <w:rPr>
          <w:b/>
          <w:color w:val="1F497D" w:themeColor="text2"/>
          <w:spacing w:val="-20"/>
          <w:sz w:val="36"/>
          <w:szCs w:val="36"/>
        </w:rPr>
        <w:t xml:space="preserve"> запись   на   прием   в   инспекцию», размещенного на  Интернет </w:t>
      </w:r>
      <w:proofErr w:type="gramStart"/>
      <w:r w:rsidRPr="00360C41">
        <w:rPr>
          <w:b/>
          <w:color w:val="1F497D" w:themeColor="text2"/>
          <w:spacing w:val="-20"/>
          <w:sz w:val="36"/>
          <w:szCs w:val="36"/>
        </w:rPr>
        <w:t>сайтах</w:t>
      </w:r>
      <w:proofErr w:type="gramEnd"/>
      <w:r w:rsidRPr="00360C41">
        <w:rPr>
          <w:b/>
          <w:color w:val="1F497D" w:themeColor="text2"/>
          <w:spacing w:val="-20"/>
          <w:sz w:val="36"/>
          <w:szCs w:val="36"/>
        </w:rPr>
        <w:t>:</w:t>
      </w:r>
    </w:p>
    <w:p w:rsidR="00DE1411" w:rsidRPr="00360C41" w:rsidRDefault="00DE1411" w:rsidP="00DE1411">
      <w:pPr>
        <w:pStyle w:val="2"/>
        <w:spacing w:line="240" w:lineRule="atLeast"/>
        <w:ind w:firstLine="708"/>
        <w:jc w:val="both"/>
        <w:rPr>
          <w:b/>
          <w:color w:val="1F497D" w:themeColor="text2"/>
          <w:spacing w:val="-20"/>
          <w:sz w:val="36"/>
          <w:szCs w:val="36"/>
        </w:rPr>
      </w:pPr>
      <w:r w:rsidRPr="00360C41">
        <w:rPr>
          <w:b/>
          <w:color w:val="1F497D" w:themeColor="text2"/>
          <w:spacing w:val="-20"/>
          <w:sz w:val="36"/>
          <w:szCs w:val="36"/>
        </w:rPr>
        <w:t>-     ФНС России (</w:t>
      </w:r>
      <w:hyperlink r:id="rId8" w:history="1">
        <w:r w:rsidRPr="00360C41">
          <w:rPr>
            <w:rStyle w:val="a3"/>
            <w:b/>
            <w:color w:val="1F497D" w:themeColor="text2"/>
            <w:spacing w:val="-20"/>
            <w:sz w:val="36"/>
            <w:szCs w:val="36"/>
            <w:lang w:val="en-US"/>
          </w:rPr>
          <w:t>www</w:t>
        </w:r>
        <w:r w:rsidRPr="00360C41">
          <w:rPr>
            <w:rStyle w:val="a3"/>
            <w:b/>
            <w:color w:val="1F497D" w:themeColor="text2"/>
            <w:spacing w:val="-20"/>
            <w:sz w:val="36"/>
            <w:szCs w:val="36"/>
          </w:rPr>
          <w:t>.</w:t>
        </w:r>
        <w:proofErr w:type="spellStart"/>
        <w:r w:rsidRPr="00360C41">
          <w:rPr>
            <w:rStyle w:val="a3"/>
            <w:b/>
            <w:color w:val="1F497D" w:themeColor="text2"/>
            <w:spacing w:val="-20"/>
            <w:sz w:val="36"/>
            <w:szCs w:val="36"/>
            <w:lang w:val="en-US"/>
          </w:rPr>
          <w:t>nalog</w:t>
        </w:r>
        <w:proofErr w:type="spellEnd"/>
        <w:r w:rsidRPr="00360C41">
          <w:rPr>
            <w:rStyle w:val="a3"/>
            <w:b/>
            <w:color w:val="1F497D" w:themeColor="text2"/>
            <w:spacing w:val="-20"/>
            <w:sz w:val="36"/>
            <w:szCs w:val="36"/>
          </w:rPr>
          <w:t>.</w:t>
        </w:r>
        <w:proofErr w:type="spellStart"/>
        <w:r w:rsidRPr="00360C41">
          <w:rPr>
            <w:rStyle w:val="a3"/>
            <w:b/>
            <w:color w:val="1F497D" w:themeColor="text2"/>
            <w:spacing w:val="-20"/>
            <w:sz w:val="36"/>
            <w:szCs w:val="36"/>
            <w:lang w:val="en-US"/>
          </w:rPr>
          <w:t>ru</w:t>
        </w:r>
        <w:proofErr w:type="spellEnd"/>
      </w:hyperlink>
      <w:r w:rsidRPr="00360C41">
        <w:rPr>
          <w:b/>
          <w:color w:val="1F497D" w:themeColor="text2"/>
          <w:spacing w:val="-20"/>
          <w:sz w:val="36"/>
          <w:szCs w:val="36"/>
        </w:rPr>
        <w:t xml:space="preserve">); </w:t>
      </w:r>
    </w:p>
    <w:p w:rsidR="00DE1411" w:rsidRPr="00DE1411" w:rsidRDefault="00DE1411" w:rsidP="00DE1411">
      <w:pPr>
        <w:pStyle w:val="2"/>
        <w:spacing w:line="240" w:lineRule="atLeast"/>
        <w:ind w:firstLine="708"/>
        <w:jc w:val="both"/>
        <w:rPr>
          <w:b/>
          <w:spacing w:val="-20"/>
          <w:sz w:val="32"/>
          <w:szCs w:val="32"/>
        </w:rPr>
      </w:pPr>
      <w:r w:rsidRPr="00DE1411">
        <w:rPr>
          <w:b/>
          <w:spacing w:val="-20"/>
          <w:sz w:val="32"/>
          <w:szCs w:val="32"/>
        </w:rPr>
        <w:t xml:space="preserve">налогоплательщикам   предоставляется   возможность   записаться   на   прием в выбранное время в налоговую инспекцию в режиме </w:t>
      </w:r>
      <w:proofErr w:type="spellStart"/>
      <w:r w:rsidRPr="00DE1411">
        <w:rPr>
          <w:b/>
          <w:spacing w:val="-20"/>
          <w:sz w:val="32"/>
          <w:szCs w:val="32"/>
        </w:rPr>
        <w:t>онлайн</w:t>
      </w:r>
      <w:proofErr w:type="spellEnd"/>
      <w:r w:rsidRPr="00DE1411">
        <w:rPr>
          <w:b/>
          <w:spacing w:val="-20"/>
          <w:sz w:val="32"/>
          <w:szCs w:val="32"/>
        </w:rPr>
        <w:t>.</w:t>
      </w:r>
    </w:p>
    <w:p w:rsidR="00DE1411" w:rsidRPr="00DE1411" w:rsidRDefault="00DE1411" w:rsidP="00DE1411">
      <w:pPr>
        <w:pStyle w:val="2"/>
        <w:spacing w:line="240" w:lineRule="atLeast"/>
        <w:ind w:firstLine="708"/>
        <w:jc w:val="both"/>
        <w:rPr>
          <w:b/>
          <w:spacing w:val="-20"/>
          <w:sz w:val="32"/>
          <w:szCs w:val="32"/>
        </w:rPr>
      </w:pPr>
      <w:r w:rsidRPr="00DE1411">
        <w:rPr>
          <w:b/>
          <w:spacing w:val="-20"/>
          <w:sz w:val="32"/>
          <w:szCs w:val="32"/>
        </w:rPr>
        <w:t xml:space="preserve">Сервис позволяет гражданам спланировать визит в налоговую инспекцию заранее и свести к минимуму время ожидания в очереди. </w:t>
      </w:r>
    </w:p>
    <w:p w:rsidR="00DE1411" w:rsidRPr="00DE1411" w:rsidRDefault="00DE1411" w:rsidP="00DE1411">
      <w:pPr>
        <w:pStyle w:val="2"/>
        <w:spacing w:line="240" w:lineRule="atLeast"/>
        <w:ind w:firstLine="708"/>
        <w:jc w:val="both"/>
        <w:rPr>
          <w:b/>
          <w:spacing w:val="-20"/>
          <w:sz w:val="32"/>
          <w:szCs w:val="32"/>
        </w:rPr>
      </w:pPr>
      <w:r w:rsidRPr="00DE1411">
        <w:rPr>
          <w:b/>
          <w:spacing w:val="-20"/>
          <w:sz w:val="32"/>
          <w:szCs w:val="32"/>
        </w:rPr>
        <w:t>Записаться на прием на  вышеуказанных сайтах можно в течение двухнедельного срока до планируемого визита.</w:t>
      </w:r>
      <w:r w:rsidRPr="00DE1411">
        <w:rPr>
          <w:b/>
          <w:spacing w:val="-20"/>
          <w:sz w:val="32"/>
          <w:szCs w:val="32"/>
        </w:rPr>
        <w:br/>
        <w:t xml:space="preserve">Чтобы записаться на прием к инспектору, необходимо выбрать тип налогоплательщика (юридическое лицо, индивидуальный предприниматель или физическое лицо), ввести в соответствующих полях идентификационные сведения, указать инспекцию (ТОРМ) и вид услуги.  После  чего  программа позволит выбрать день  и  время  приема  и  сформирует  талон записи на посещение инспекции. В талоне будет содержаться информация об идентификационных сведениях, наименование услуги и время записи на прием, способ проезда и контактная информация инспекции. Талон записи на посещение инспекции дублируется на адрес электронной почты, если он был указан при </w:t>
      </w:r>
      <w:proofErr w:type="spellStart"/>
      <w:r w:rsidRPr="00DE1411">
        <w:rPr>
          <w:b/>
          <w:spacing w:val="-20"/>
          <w:sz w:val="32"/>
          <w:szCs w:val="32"/>
        </w:rPr>
        <w:t>онлайн</w:t>
      </w:r>
      <w:proofErr w:type="spellEnd"/>
      <w:r w:rsidRPr="00DE1411">
        <w:rPr>
          <w:b/>
          <w:spacing w:val="-20"/>
          <w:sz w:val="32"/>
          <w:szCs w:val="32"/>
        </w:rPr>
        <w:t xml:space="preserve"> записи.</w:t>
      </w:r>
    </w:p>
    <w:p w:rsidR="00DE1411" w:rsidRPr="00DE1411" w:rsidRDefault="00DE1411" w:rsidP="00DE1411">
      <w:pPr>
        <w:pStyle w:val="2"/>
        <w:spacing w:line="240" w:lineRule="atLeast"/>
        <w:ind w:firstLine="708"/>
        <w:jc w:val="both"/>
        <w:rPr>
          <w:b/>
          <w:spacing w:val="-20"/>
          <w:sz w:val="32"/>
          <w:szCs w:val="32"/>
        </w:rPr>
      </w:pPr>
      <w:r w:rsidRPr="00DE1411">
        <w:rPr>
          <w:b/>
          <w:spacing w:val="-20"/>
          <w:sz w:val="32"/>
          <w:szCs w:val="32"/>
        </w:rPr>
        <w:t>Приоритетное обслуживание по предварительной записи осуществляется при условии:</w:t>
      </w:r>
    </w:p>
    <w:p w:rsidR="00DE1411" w:rsidRPr="00DE1411" w:rsidRDefault="00DE1411" w:rsidP="00DE1411">
      <w:pPr>
        <w:numPr>
          <w:ilvl w:val="0"/>
          <w:numId w:val="23"/>
        </w:numPr>
        <w:spacing w:line="240" w:lineRule="atLeast"/>
        <w:ind w:left="0"/>
        <w:jc w:val="both"/>
        <w:rPr>
          <w:b/>
          <w:spacing w:val="-20"/>
          <w:sz w:val="32"/>
          <w:szCs w:val="32"/>
        </w:rPr>
      </w:pPr>
      <w:r w:rsidRPr="00DE1411">
        <w:rPr>
          <w:b/>
          <w:spacing w:val="-20"/>
          <w:sz w:val="32"/>
          <w:szCs w:val="32"/>
        </w:rPr>
        <w:t xml:space="preserve">соответствия данных предъявленного документа, удостоверяющего личность, данным, указанным при записи в режиме </w:t>
      </w:r>
      <w:proofErr w:type="spellStart"/>
      <w:r w:rsidRPr="00DE1411">
        <w:rPr>
          <w:b/>
          <w:spacing w:val="-20"/>
          <w:sz w:val="32"/>
          <w:szCs w:val="32"/>
        </w:rPr>
        <w:t>онлайн</w:t>
      </w:r>
      <w:proofErr w:type="spellEnd"/>
      <w:r w:rsidRPr="00DE1411">
        <w:rPr>
          <w:b/>
          <w:spacing w:val="-20"/>
          <w:sz w:val="32"/>
          <w:szCs w:val="32"/>
        </w:rPr>
        <w:t xml:space="preserve">; </w:t>
      </w:r>
    </w:p>
    <w:p w:rsidR="00DE1411" w:rsidRPr="00DE1411" w:rsidRDefault="00DE1411" w:rsidP="00DE1411">
      <w:pPr>
        <w:numPr>
          <w:ilvl w:val="0"/>
          <w:numId w:val="23"/>
        </w:numPr>
        <w:spacing w:line="240" w:lineRule="atLeast"/>
        <w:ind w:left="0"/>
        <w:jc w:val="both"/>
        <w:rPr>
          <w:b/>
          <w:spacing w:val="-20"/>
          <w:sz w:val="32"/>
          <w:szCs w:val="32"/>
        </w:rPr>
      </w:pPr>
      <w:r w:rsidRPr="00DE1411">
        <w:rPr>
          <w:b/>
          <w:spacing w:val="-20"/>
          <w:sz w:val="32"/>
          <w:szCs w:val="32"/>
        </w:rPr>
        <w:t xml:space="preserve">обращения за получением услуги, выбранной при записи в режиме </w:t>
      </w:r>
      <w:proofErr w:type="spellStart"/>
      <w:r w:rsidRPr="00DE1411">
        <w:rPr>
          <w:b/>
          <w:spacing w:val="-20"/>
          <w:sz w:val="32"/>
          <w:szCs w:val="32"/>
        </w:rPr>
        <w:t>онлайн</w:t>
      </w:r>
      <w:proofErr w:type="spellEnd"/>
      <w:r w:rsidRPr="00DE1411">
        <w:rPr>
          <w:b/>
          <w:spacing w:val="-20"/>
          <w:sz w:val="32"/>
          <w:szCs w:val="32"/>
        </w:rPr>
        <w:t>.</w:t>
      </w:r>
    </w:p>
    <w:p w:rsidR="00767362" w:rsidRPr="00DE1411" w:rsidRDefault="00767362" w:rsidP="00767362">
      <w:pPr>
        <w:jc w:val="both"/>
        <w:rPr>
          <w:sz w:val="32"/>
          <w:szCs w:val="32"/>
        </w:rPr>
      </w:pPr>
    </w:p>
    <w:p w:rsidR="00F44E84" w:rsidRPr="00DE1411" w:rsidRDefault="00F44E84" w:rsidP="00F44E84">
      <w:pPr>
        <w:jc w:val="center"/>
        <w:rPr>
          <w:rFonts w:ascii="PF Din Text Cond Pro Thin" w:hAnsi="PF Din Text Cond Pro Thin"/>
          <w:b/>
          <w:sz w:val="36"/>
          <w:szCs w:val="36"/>
          <w:u w:val="single"/>
        </w:rPr>
      </w:pPr>
    </w:p>
    <w:sectPr w:rsidR="00F44E84" w:rsidRPr="00DE1411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62" w:rsidRDefault="00767362">
      <w:r>
        <w:separator/>
      </w:r>
    </w:p>
  </w:endnote>
  <w:endnote w:type="continuationSeparator" w:id="0">
    <w:p w:rsidR="00767362" w:rsidRDefault="0076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62" w:rsidRDefault="00767362">
      <w:r>
        <w:separator/>
      </w:r>
    </w:p>
  </w:footnote>
  <w:footnote w:type="continuationSeparator" w:id="0">
    <w:p w:rsidR="00767362" w:rsidRDefault="0076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4AE"/>
    <w:multiLevelType w:val="multilevel"/>
    <w:tmpl w:val="73E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2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945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35F7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0C41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F7095"/>
    <w:rsid w:val="00552CC2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1774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DE1411"/>
    <w:rsid w:val="00E117C4"/>
    <w:rsid w:val="00E44F39"/>
    <w:rsid w:val="00EA7C71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E14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14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FCF9-2817-4CF1-AD74-7D23751C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2014-01-21T12:44:00Z</dcterms:created>
  <dcterms:modified xsi:type="dcterms:W3CDTF">2014-01-27T04:17:00Z</dcterms:modified>
</cp:coreProperties>
</file>