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7C" w:rsidRPr="00B128DD" w:rsidRDefault="00DA437C" w:rsidP="00DA437C">
      <w:pPr>
        <w:jc w:val="center"/>
        <w:rPr>
          <w:rFonts w:ascii="PF Din Text Cond Pro Light" w:hAnsi="PF Din Text Cond Pro Light"/>
          <w:b/>
          <w:color w:val="548DD4" w:themeColor="text2" w:themeTint="99"/>
          <w:sz w:val="48"/>
          <w:szCs w:val="48"/>
        </w:rPr>
      </w:pPr>
      <w:r w:rsidRPr="00B128DD">
        <w:rPr>
          <w:rFonts w:ascii="PF Din Text Cond Pro Light" w:hAnsi="PF Din Text Cond Pro Light"/>
          <w:b/>
          <w:color w:val="548DD4" w:themeColor="text2" w:themeTint="99"/>
          <w:sz w:val="48"/>
          <w:szCs w:val="48"/>
        </w:rPr>
        <w:t>ВНИМАНИЕ  НАЛОГОПЛАТЕЛЬЩИКОВ!</w:t>
      </w:r>
    </w:p>
    <w:p w:rsidR="00DA437C" w:rsidRPr="00C62E5A" w:rsidRDefault="00DA437C" w:rsidP="00DA437C">
      <w:pPr>
        <w:jc w:val="center"/>
        <w:rPr>
          <w:b/>
          <w:color w:val="548DD4" w:themeColor="text2" w:themeTint="99"/>
          <w:sz w:val="48"/>
          <w:szCs w:val="48"/>
        </w:rPr>
      </w:pPr>
    </w:p>
    <w:p w:rsidR="00DA437C" w:rsidRPr="00B128DD" w:rsidRDefault="00BD4D80" w:rsidP="00DA437C">
      <w:pPr>
        <w:ind w:firstLine="708"/>
        <w:jc w:val="both"/>
        <w:rPr>
          <w:rFonts w:ascii="PF Din Text Cond Pro Light" w:hAnsi="PF Din Text Cond Pro Light"/>
          <w:sz w:val="40"/>
          <w:szCs w:val="40"/>
        </w:rPr>
      </w:pPr>
      <w:r w:rsidRPr="00BD4D80">
        <w:rPr>
          <w:b/>
          <w:color w:val="FF0000"/>
          <w:sz w:val="72"/>
          <w:szCs w:val="72"/>
        </w:rPr>
        <w:t xml:space="preserve"> </w:t>
      </w:r>
      <w:r w:rsidR="006757DC" w:rsidRPr="00B128DD">
        <w:rPr>
          <w:rFonts w:ascii="PF Din Text Cond Pro Light" w:hAnsi="PF Din Text Cond Pro Light"/>
          <w:b/>
          <w:sz w:val="40"/>
          <w:szCs w:val="40"/>
        </w:rPr>
        <w:t>Н</w:t>
      </w:r>
      <w:r w:rsidR="006757DC" w:rsidRPr="00B128DD">
        <w:rPr>
          <w:rFonts w:ascii="PF Din Text Cond Pro Light" w:hAnsi="PF Din Text Cond Pro Light"/>
          <w:sz w:val="40"/>
          <w:szCs w:val="40"/>
        </w:rPr>
        <w:t xml:space="preserve">а сайте ФНС России </w:t>
      </w:r>
      <w:hyperlink r:id="rId7" w:history="1">
        <w:r w:rsidR="006757DC" w:rsidRPr="00B128DD">
          <w:rPr>
            <w:rStyle w:val="a3"/>
            <w:rFonts w:ascii="PF Din Text Cond Pro Light" w:hAnsi="PF Din Text Cond Pro Light"/>
            <w:sz w:val="40"/>
            <w:szCs w:val="40"/>
            <w:lang w:val="en-US"/>
          </w:rPr>
          <w:t>www</w:t>
        </w:r>
        <w:r w:rsidR="006757DC" w:rsidRPr="00B128DD">
          <w:rPr>
            <w:rStyle w:val="a3"/>
            <w:rFonts w:ascii="PF Din Text Cond Pro Light" w:hAnsi="PF Din Text Cond Pro Light"/>
            <w:sz w:val="40"/>
            <w:szCs w:val="40"/>
          </w:rPr>
          <w:t>.</w:t>
        </w:r>
        <w:r w:rsidR="006757DC" w:rsidRPr="00B128DD">
          <w:rPr>
            <w:rStyle w:val="a3"/>
            <w:rFonts w:ascii="PF Din Text Cond Pro Light" w:hAnsi="PF Din Text Cond Pro Light"/>
            <w:sz w:val="40"/>
            <w:szCs w:val="40"/>
            <w:lang w:val="en-US"/>
          </w:rPr>
          <w:t>nalog</w:t>
        </w:r>
        <w:r w:rsidR="006757DC" w:rsidRPr="00B128DD">
          <w:rPr>
            <w:rStyle w:val="a3"/>
            <w:rFonts w:ascii="PF Din Text Cond Pro Light" w:hAnsi="PF Din Text Cond Pro Light"/>
            <w:sz w:val="40"/>
            <w:szCs w:val="40"/>
          </w:rPr>
          <w:t>.</w:t>
        </w:r>
        <w:r w:rsidR="006757DC" w:rsidRPr="00B128DD">
          <w:rPr>
            <w:rStyle w:val="a3"/>
            <w:rFonts w:ascii="PF Din Text Cond Pro Light" w:hAnsi="PF Din Text Cond Pro Light"/>
            <w:sz w:val="40"/>
            <w:szCs w:val="40"/>
            <w:lang w:val="en-US"/>
          </w:rPr>
          <w:t>ru</w:t>
        </w:r>
      </w:hyperlink>
      <w:r w:rsidRPr="00B128DD">
        <w:rPr>
          <w:rFonts w:ascii="PF Din Text Cond Pro Light" w:hAnsi="PF Din Text Cond Pro Light"/>
          <w:b/>
          <w:color w:val="FF0000"/>
          <w:sz w:val="40"/>
          <w:szCs w:val="40"/>
        </w:rPr>
        <w:t xml:space="preserve"> </w:t>
      </w:r>
      <w:r w:rsidR="00C62E5A" w:rsidRPr="00B128DD">
        <w:rPr>
          <w:rFonts w:ascii="PF Din Text Cond Pro Light" w:hAnsi="PF Din Text Cond Pro Light"/>
          <w:b/>
          <w:sz w:val="40"/>
          <w:szCs w:val="40"/>
        </w:rPr>
        <w:t>размещены</w:t>
      </w:r>
      <w:r w:rsidR="00C62E5A" w:rsidRPr="00B128DD">
        <w:rPr>
          <w:rFonts w:ascii="PF Din Text Cond Pro Light" w:hAnsi="PF Din Text Cond Pro Light"/>
          <w:b/>
          <w:color w:val="FF0000"/>
          <w:sz w:val="40"/>
          <w:szCs w:val="40"/>
        </w:rPr>
        <w:t xml:space="preserve"> </w:t>
      </w:r>
      <w:r w:rsidR="00DA437C" w:rsidRPr="00B128DD">
        <w:rPr>
          <w:rFonts w:ascii="PF Din Text Cond Pro Light" w:hAnsi="PF Din Text Cond Pro Light"/>
          <w:color w:val="FF0000"/>
          <w:sz w:val="40"/>
          <w:szCs w:val="40"/>
        </w:rPr>
        <w:t>контрольные соотношения показателей форм налоговой декларации по земельному и транспортному налогам, по налогу на имущество организаций</w:t>
      </w:r>
      <w:r w:rsidR="00DA437C" w:rsidRPr="00B128DD">
        <w:rPr>
          <w:rFonts w:ascii="PF Din Text Cond Pro Light" w:hAnsi="PF Din Text Cond Pro Light"/>
          <w:sz w:val="40"/>
          <w:szCs w:val="40"/>
        </w:rPr>
        <w:t xml:space="preserve"> (налогового расчета по авансовому платежу по налогу на имущество организаций): </w:t>
      </w:r>
    </w:p>
    <w:p w:rsidR="00287DA1" w:rsidRPr="00B128DD" w:rsidRDefault="00287DA1" w:rsidP="00DA437C">
      <w:pPr>
        <w:ind w:firstLine="708"/>
        <w:jc w:val="both"/>
        <w:rPr>
          <w:rFonts w:ascii="PF Din Text Cond Pro Light" w:hAnsi="PF Din Text Cond Pro Light"/>
          <w:sz w:val="40"/>
          <w:szCs w:val="40"/>
        </w:rPr>
      </w:pPr>
      <w:r w:rsidRPr="00B128DD">
        <w:rPr>
          <w:rFonts w:ascii="PF Din Text Cond Pro Light" w:hAnsi="PF Din Text Cond Pro Light"/>
          <w:sz w:val="40"/>
          <w:szCs w:val="40"/>
        </w:rPr>
        <w:t>в разделе «Налогообложение в Российской Федерации» - «Действующие в Российской Федерации налоги и сборы»:</w:t>
      </w:r>
    </w:p>
    <w:p w:rsidR="00DA437C" w:rsidRPr="00B128DD" w:rsidRDefault="00DA437C" w:rsidP="00DA437C">
      <w:pPr>
        <w:ind w:firstLine="708"/>
        <w:jc w:val="both"/>
        <w:rPr>
          <w:rFonts w:ascii="PF Din Text Cond Pro Light" w:hAnsi="PF Din Text Cond Pro Light"/>
          <w:sz w:val="40"/>
          <w:szCs w:val="40"/>
        </w:rPr>
      </w:pPr>
      <w:r w:rsidRPr="00B128DD">
        <w:rPr>
          <w:rFonts w:ascii="PF Din Text Cond Pro Light" w:hAnsi="PF Din Text Cond Pro Light"/>
          <w:sz w:val="40"/>
          <w:szCs w:val="40"/>
        </w:rPr>
        <w:t>- по земельному налогу</w:t>
      </w:r>
      <w:r w:rsidR="00287DA1" w:rsidRPr="00B128DD">
        <w:rPr>
          <w:rFonts w:ascii="PF Din Text Cond Pro Light" w:hAnsi="PF Din Text Cond Pro Light"/>
          <w:sz w:val="40"/>
          <w:szCs w:val="40"/>
        </w:rPr>
        <w:t xml:space="preserve"> - </w:t>
      </w:r>
      <w:r w:rsidRPr="00B128DD">
        <w:rPr>
          <w:rFonts w:ascii="PF Din Text Cond Pro Light" w:hAnsi="PF Din Text Cond Pro Light"/>
          <w:sz w:val="40"/>
          <w:szCs w:val="40"/>
        </w:rPr>
        <w:t xml:space="preserve"> «Местные налоги» - «Земельный налог»: «Физическим лицам и индивидуальным предпринимателям» - «Налоговая декларация» и «Юридическим лицам» - «Налоговая декларация» после размещенной Формы и порядка заполнения налоговой декларации;</w:t>
      </w:r>
    </w:p>
    <w:p w:rsidR="00DA437C" w:rsidRPr="00B128DD" w:rsidRDefault="006757DC" w:rsidP="00DA437C">
      <w:pPr>
        <w:ind w:firstLine="708"/>
        <w:jc w:val="both"/>
        <w:rPr>
          <w:rFonts w:ascii="PF Din Text Cond Pro Light" w:hAnsi="PF Din Text Cond Pro Light"/>
          <w:sz w:val="40"/>
          <w:szCs w:val="40"/>
        </w:rPr>
      </w:pPr>
      <w:r w:rsidRPr="00B128DD">
        <w:rPr>
          <w:rFonts w:ascii="PF Din Text Cond Pro Light" w:hAnsi="PF Din Text Cond Pro Light"/>
          <w:sz w:val="40"/>
          <w:szCs w:val="40"/>
        </w:rPr>
        <w:t xml:space="preserve">- </w:t>
      </w:r>
      <w:r w:rsidR="00DA437C" w:rsidRPr="00B128DD">
        <w:rPr>
          <w:rFonts w:ascii="PF Din Text Cond Pro Light" w:hAnsi="PF Din Text Cond Pro Light"/>
          <w:sz w:val="40"/>
          <w:szCs w:val="40"/>
        </w:rPr>
        <w:t>по транспортному налогу - «Региональные налоги» - «Транспортный налог» - «Юридическим лицам» - «Уплата налога и отчетность» после размещенного Порядка заполнения налоговой декларации;</w:t>
      </w:r>
    </w:p>
    <w:p w:rsidR="00DA437C" w:rsidRPr="00B128DD" w:rsidRDefault="006757DC" w:rsidP="00DA437C">
      <w:pPr>
        <w:ind w:firstLine="708"/>
        <w:jc w:val="both"/>
        <w:rPr>
          <w:rFonts w:ascii="PF Din Text Cond Pro Light" w:hAnsi="PF Din Text Cond Pro Light"/>
          <w:sz w:val="40"/>
          <w:szCs w:val="40"/>
        </w:rPr>
      </w:pPr>
      <w:r w:rsidRPr="00B128DD">
        <w:rPr>
          <w:rFonts w:ascii="PF Din Text Cond Pro Light" w:hAnsi="PF Din Text Cond Pro Light"/>
          <w:sz w:val="40"/>
          <w:szCs w:val="40"/>
        </w:rPr>
        <w:t xml:space="preserve">- </w:t>
      </w:r>
      <w:r w:rsidR="00DA437C" w:rsidRPr="00B128DD">
        <w:rPr>
          <w:rFonts w:ascii="PF Din Text Cond Pro Light" w:hAnsi="PF Din Text Cond Pro Light"/>
          <w:sz w:val="40"/>
          <w:szCs w:val="40"/>
        </w:rPr>
        <w:t>по налогу на имущество организаций - «Региональные налоги» - «Налог на имущество организаций» - «Налоговая декларация» после размещенной Формы и порядка заполнения налоговой декларации.</w:t>
      </w:r>
    </w:p>
    <w:p w:rsidR="00BD4D80" w:rsidRPr="00B128DD" w:rsidRDefault="00BD4D80" w:rsidP="00DA437C">
      <w:pPr>
        <w:rPr>
          <w:rFonts w:ascii="PF Din Text Cond Pro Light" w:hAnsi="PF Din Text Cond Pro Light"/>
          <w:szCs w:val="32"/>
        </w:rPr>
      </w:pPr>
    </w:p>
    <w:sectPr w:rsidR="00BD4D80" w:rsidRPr="00B128DD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CB0" w:rsidRDefault="00E02CB0">
      <w:r>
        <w:separator/>
      </w:r>
    </w:p>
  </w:endnote>
  <w:endnote w:type="continuationSeparator" w:id="1">
    <w:p w:rsidR="00E02CB0" w:rsidRDefault="00E02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B0" w:rsidRDefault="00E02CB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E02CB0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E02CB0" w:rsidRPr="000C087A" w:rsidRDefault="00E02CB0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E02CB0" w:rsidRDefault="00E02CB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B0" w:rsidRDefault="00E02C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CB0" w:rsidRDefault="00E02CB0">
      <w:r>
        <w:separator/>
      </w:r>
    </w:p>
  </w:footnote>
  <w:footnote w:type="continuationSeparator" w:id="1">
    <w:p w:rsidR="00E02CB0" w:rsidRDefault="00E02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B0" w:rsidRDefault="00E02C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B0" w:rsidRDefault="00E02CB0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E02CB0" w:rsidRDefault="00E02CB0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E02CB0" w:rsidRPr="007A28BB" w:rsidRDefault="00E02CB0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E02CB0" w:rsidRDefault="00E02CB0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B0" w:rsidRDefault="00E02C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19"/>
  </w:num>
  <w:num w:numId="17">
    <w:abstractNumId w:val="5"/>
  </w:num>
  <w:num w:numId="18">
    <w:abstractNumId w:val="20"/>
  </w:num>
  <w:num w:numId="19">
    <w:abstractNumId w:val="15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23553">
      <o:colormru v:ext="edit" colors="#ddd"/>
      <o:colormenu v:ext="edit" strokecolor="none [1612]" shadow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80F51"/>
    <w:rsid w:val="001B39B1"/>
    <w:rsid w:val="00240988"/>
    <w:rsid w:val="00262A54"/>
    <w:rsid w:val="0026330C"/>
    <w:rsid w:val="00287DA1"/>
    <w:rsid w:val="002A151E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072A2"/>
    <w:rsid w:val="004140B8"/>
    <w:rsid w:val="00443AD2"/>
    <w:rsid w:val="004F7095"/>
    <w:rsid w:val="00552CC2"/>
    <w:rsid w:val="005A4A5A"/>
    <w:rsid w:val="005A7951"/>
    <w:rsid w:val="005C7B2D"/>
    <w:rsid w:val="006757DC"/>
    <w:rsid w:val="006911D9"/>
    <w:rsid w:val="006A7EB9"/>
    <w:rsid w:val="006C06C4"/>
    <w:rsid w:val="006C1866"/>
    <w:rsid w:val="006D4A40"/>
    <w:rsid w:val="00712734"/>
    <w:rsid w:val="00720F45"/>
    <w:rsid w:val="00767362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D0165"/>
    <w:rsid w:val="008E0DC5"/>
    <w:rsid w:val="00900314"/>
    <w:rsid w:val="00940D40"/>
    <w:rsid w:val="00950BBD"/>
    <w:rsid w:val="00984527"/>
    <w:rsid w:val="00A32512"/>
    <w:rsid w:val="00A53558"/>
    <w:rsid w:val="00A7767B"/>
    <w:rsid w:val="00A816B5"/>
    <w:rsid w:val="00A931A0"/>
    <w:rsid w:val="00AA7140"/>
    <w:rsid w:val="00AB37B9"/>
    <w:rsid w:val="00AC6FB2"/>
    <w:rsid w:val="00AD2EB4"/>
    <w:rsid w:val="00AE3FA1"/>
    <w:rsid w:val="00B11ACA"/>
    <w:rsid w:val="00B128DD"/>
    <w:rsid w:val="00B37F29"/>
    <w:rsid w:val="00B42546"/>
    <w:rsid w:val="00B70B43"/>
    <w:rsid w:val="00B734DF"/>
    <w:rsid w:val="00B84C71"/>
    <w:rsid w:val="00BD4D80"/>
    <w:rsid w:val="00C4123A"/>
    <w:rsid w:val="00C41BBF"/>
    <w:rsid w:val="00C62E5A"/>
    <w:rsid w:val="00C63706"/>
    <w:rsid w:val="00C8601B"/>
    <w:rsid w:val="00CA1876"/>
    <w:rsid w:val="00D06283"/>
    <w:rsid w:val="00D20A5C"/>
    <w:rsid w:val="00D23601"/>
    <w:rsid w:val="00D8470F"/>
    <w:rsid w:val="00D84976"/>
    <w:rsid w:val="00D97234"/>
    <w:rsid w:val="00DA437C"/>
    <w:rsid w:val="00DC19C6"/>
    <w:rsid w:val="00DD3B34"/>
    <w:rsid w:val="00E02CB0"/>
    <w:rsid w:val="00E117C4"/>
    <w:rsid w:val="00E204A1"/>
    <w:rsid w:val="00E44F39"/>
    <w:rsid w:val="00E65A3B"/>
    <w:rsid w:val="00EA7C71"/>
    <w:rsid w:val="00EF1CF0"/>
    <w:rsid w:val="00EF7641"/>
    <w:rsid w:val="00F44E84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7460-90-198</cp:lastModifiedBy>
  <cp:revision>3</cp:revision>
  <cp:lastPrinted>2014-04-01T07:54:00Z</cp:lastPrinted>
  <dcterms:created xsi:type="dcterms:W3CDTF">2014-03-28T11:16:00Z</dcterms:created>
  <dcterms:modified xsi:type="dcterms:W3CDTF">2014-04-01T07:54:00Z</dcterms:modified>
</cp:coreProperties>
</file>