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B" w:rsidRDefault="00A24C1B" w:rsidP="004702CF">
      <w:pPr>
        <w:pStyle w:val="134602"/>
        <w:numPr>
          <w:ilvl w:val="0"/>
          <w:numId w:val="0"/>
        </w:numPr>
        <w:ind w:left="720" w:hanging="363"/>
        <w:rPr>
          <w:rFonts w:ascii="PF Din Text Cond Pro Light" w:hAnsi="PF Din Text Cond Pro Light"/>
          <w:b/>
          <w:sz w:val="28"/>
          <w:szCs w:val="28"/>
        </w:rPr>
      </w:pPr>
    </w:p>
    <w:p w:rsidR="004702CF" w:rsidRDefault="004702CF" w:rsidP="004702CF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Кто обязан представить декларацию о доходах?</w:t>
      </w:r>
    </w:p>
    <w:p w:rsidR="004702CF" w:rsidRDefault="004702CF" w:rsidP="004702CF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Налогоплательщики - физические лица, получившие в 2013 году доход от продажи имущества,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находящегося</w:t>
      </w:r>
      <w:proofErr w:type="gram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 в собственности менее 3-х лет, а также имущественных прав обязаны представить в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налоговый орган по месту жительства декларацию по налогу на доходы физических лиц по форме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3-НДФЛ не позднее 30 апреля 2014 года.</w:t>
      </w:r>
    </w:p>
    <w:p w:rsidR="004702CF" w:rsidRDefault="004702CF" w:rsidP="004702CF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Как представить декларацию о доходах?</w:t>
      </w:r>
    </w:p>
    <w:p w:rsidR="004702CF" w:rsidRDefault="004702CF" w:rsidP="004702CF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Налоговым законодательством предусмотрены </w:t>
      </w:r>
      <w:r>
        <w:rPr>
          <w:rFonts w:ascii="PF Din Text Cond Pro Thin,Itali" w:hAnsi="PF Din Text Cond Pro Thin,Itali" w:cs="PF Din Text Cond Pro Thin,Itali"/>
          <w:i/>
          <w:iCs/>
          <w:color w:val="000000"/>
          <w:sz w:val="23"/>
          <w:szCs w:val="23"/>
        </w:rPr>
        <w:t xml:space="preserve">следующие способы 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представления декларации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в налоговый орган, а именно: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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лично или через представителя;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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по почте (с описью вложения);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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в электронном виде через Интернет – сервис «Личный кабинет налогоплательщика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для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физических лиц» на сайте </w:t>
      </w:r>
      <w:proofErr w:type="spellStart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>www.nalog.ru</w:t>
      </w:r>
      <w:proofErr w:type="spell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;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,Itali" w:hAnsi="PF Din Text Cond Pro Thin,Itali" w:cs="PF Din Text Cond Pro Thin,Itali"/>
          <w:i/>
          <w:iCs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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через Единый портал государственных услуг </w:t>
      </w:r>
      <w:proofErr w:type="spellStart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>www.gosuslugi.ru</w:t>
      </w:r>
      <w:proofErr w:type="spellEnd"/>
      <w:r>
        <w:rPr>
          <w:rFonts w:ascii="PF Din Text Cond Pro Thin,Itali" w:hAnsi="PF Din Text Cond Pro Thin,Itali" w:cs="PF Din Text Cond Pro Thin,Itali"/>
          <w:i/>
          <w:iCs/>
          <w:color w:val="000000"/>
          <w:sz w:val="23"/>
          <w:szCs w:val="23"/>
        </w:rPr>
        <w:t>.</w:t>
      </w:r>
    </w:p>
    <w:p w:rsidR="004702CF" w:rsidRDefault="004702CF" w:rsidP="004702CF">
      <w:pPr>
        <w:autoSpaceDE w:val="0"/>
        <w:autoSpaceDN w:val="0"/>
        <w:adjustRightInd w:val="0"/>
        <w:ind w:firstLine="708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Для работы с Порталом необходима предварительная регистрация пользователя. Получив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уникальный номер документа, необходимо лично обратиться в налоговую инспекцию: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обслуживание пользователей </w:t>
      </w:r>
      <w:proofErr w:type="spellStart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>www.gosuslugi.ru</w:t>
      </w:r>
      <w:proofErr w:type="spellEnd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 xml:space="preserve"> 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осуществляется в приоритетном порядке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в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специально отведенных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окнах</w:t>
      </w:r>
      <w:proofErr w:type="gram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.</w:t>
      </w:r>
    </w:p>
    <w:p w:rsidR="004702CF" w:rsidRDefault="004702CF" w:rsidP="004702CF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Как заполнить декларацию о доходах?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1. В Интернет –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сервисе</w:t>
      </w:r>
      <w:proofErr w:type="gram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 «Личный кабинет для налогоплательщика для физических лиц».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2. С помощью бесплатной программы «Декларация», которая размещена на сайте </w:t>
      </w:r>
      <w:proofErr w:type="spellStart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>www.nalog.ru</w:t>
      </w:r>
      <w:proofErr w:type="spellEnd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 xml:space="preserve">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в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разделе</w:t>
      </w:r>
      <w:proofErr w:type="gram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 «Физические лица» - «Программное обеспечение».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3. Самостоятельно от руки на бланках, которые можно получить в сервисе «Декларация о доходах»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на сайте </w:t>
      </w:r>
      <w:proofErr w:type="spellStart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>www.nalog.ru</w:t>
      </w:r>
      <w:proofErr w:type="spellEnd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 xml:space="preserve"> 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или в ближайшей налоговой инспекции.</w:t>
      </w:r>
    </w:p>
    <w:p w:rsidR="004702CF" w:rsidRDefault="004702CF" w:rsidP="004702CF">
      <w:pPr>
        <w:autoSpaceDE w:val="0"/>
        <w:autoSpaceDN w:val="0"/>
        <w:adjustRightInd w:val="0"/>
        <w:jc w:val="center"/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</w:pPr>
      <w:r>
        <w:rPr>
          <w:rFonts w:ascii="PF Din Text Cond Pro,Bold" w:hAnsi="PF Din Text Cond Pro,Bold" w:cs="PF Din Text Cond Pro,Bold"/>
          <w:b/>
          <w:bCs/>
          <w:color w:val="0066B4"/>
          <w:sz w:val="23"/>
          <w:szCs w:val="23"/>
        </w:rPr>
        <w:t>Каков размер имущественного налогового вычета?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Доход от продажи недвижимого имущества и долей в указанном имуществе, находящегося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в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собственности менее 3-х лет можно уменьшить на имущественный налоговый вычет. В этом случае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вычет предоставляется в сумме, не превышающей ограничения: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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для жилой недвижимости, дач, садовых домиков и земельных участков — не превышающих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в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целом</w:t>
      </w:r>
      <w:proofErr w:type="gram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 1 000 </w:t>
      </w:r>
      <w:proofErr w:type="spell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000</w:t>
      </w:r>
      <w:proofErr w:type="spell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 рублей;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</w:t>
      </w:r>
      <w:r>
        <w:rPr>
          <w:rFonts w:ascii="Wingdings" w:hAnsi="Wingdings" w:cs="Wingdings"/>
          <w:color w:val="000000"/>
          <w:sz w:val="23"/>
          <w:szCs w:val="23"/>
        </w:rPr>
        <w:t>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для иного имущества — не превышающих в целом 250 000 рублей.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Вместо использования права на получение имущественного налогового вычета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налогоплательщик вправе уменьшить сумму своих облагаемых налогом доходов на сумму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фактически произведенных им и документально подтвержденных расходов, связанных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с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получением этих доходов.</w:t>
      </w:r>
    </w:p>
    <w:p w:rsidR="004702CF" w:rsidRDefault="004702CF" w:rsidP="004702CF">
      <w:pPr>
        <w:autoSpaceDE w:val="0"/>
        <w:autoSpaceDN w:val="0"/>
        <w:adjustRightInd w:val="0"/>
        <w:jc w:val="center"/>
        <w:rPr>
          <w:rFonts w:ascii="PF Din Text Cond Pro Thin" w:hAnsi="PF Din Text Cond Pro Thin" w:cs="PF Din Text Cond Pro Thin"/>
          <w:b/>
          <w:bCs/>
          <w:color w:val="0066B4"/>
          <w:sz w:val="23"/>
          <w:szCs w:val="23"/>
        </w:rPr>
      </w:pPr>
      <w:r>
        <w:rPr>
          <w:rFonts w:ascii="PF Din Text Cond Pro Thin" w:hAnsi="PF Din Text Cond Pro Thin" w:cs="PF Din Text Cond Pro Thin"/>
          <w:b/>
          <w:bCs/>
          <w:color w:val="0066B4"/>
          <w:sz w:val="23"/>
          <w:szCs w:val="23"/>
        </w:rPr>
        <w:t>Ответственность за непредставление налоговой декларации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За непредставление в установленные сроки в инспекцию декларации по форме 3-НДФЛ </w:t>
      </w: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для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proofErr w:type="gram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физических лиц предусмотрена налоговая ответственность по ст. 119 НК РФ (минимальная сумма</w:t>
      </w:r>
      <w:proofErr w:type="gramEnd"/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штрафа от 1000 рублей).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Посетите в налоговой инспекции по месту жительства бесплатный семинар на тему: «Как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заполнить декларацию о доходах и вернуть налог?».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Расписание семинаров уточните на </w:t>
      </w:r>
      <w:proofErr w:type="spellStart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>www.nalog.ru</w:t>
      </w:r>
      <w:proofErr w:type="spellEnd"/>
      <w:r>
        <w:rPr>
          <w:rFonts w:ascii="PF Din Text Cond Pro Thin" w:hAnsi="PF Din Text Cond Pro Thin" w:cs="PF Din Text Cond Pro Thin"/>
          <w:color w:val="0066B4"/>
          <w:sz w:val="23"/>
          <w:szCs w:val="23"/>
        </w:rPr>
        <w:t xml:space="preserve"> </w:t>
      </w: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или в налоговой инспекции! Собираясь на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семинар, возьмите с собой </w:t>
      </w:r>
      <w:proofErr w:type="spellStart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флеш-карту</w:t>
      </w:r>
      <w:proofErr w:type="spellEnd"/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 xml:space="preserve"> для записи бесплатной программы «Декларация»!</w:t>
      </w:r>
    </w:p>
    <w:p w:rsidR="004702CF" w:rsidRDefault="004702CF" w:rsidP="004702CF">
      <w:pPr>
        <w:autoSpaceDE w:val="0"/>
        <w:autoSpaceDN w:val="0"/>
        <w:adjustRightInd w:val="0"/>
        <w:jc w:val="both"/>
        <w:rPr>
          <w:rFonts w:ascii="PF Din Text Cond Pro Thin" w:hAnsi="PF Din Text Cond Pro Thin" w:cs="PF Din Text Cond Pro Thin"/>
          <w:color w:val="000000"/>
          <w:sz w:val="23"/>
          <w:szCs w:val="23"/>
        </w:rPr>
      </w:pPr>
      <w:r>
        <w:rPr>
          <w:rFonts w:ascii="PF Din Text Cond Pro Thin" w:hAnsi="PF Din Text Cond Pro Thin" w:cs="PF Din Text Cond Pro Thin"/>
          <w:color w:val="000000"/>
          <w:sz w:val="23"/>
          <w:szCs w:val="23"/>
        </w:rPr>
        <w:t>О результатах налоговой проверки Вашей декларации о доходах Вы можете узнать в сервисах</w:t>
      </w:r>
    </w:p>
    <w:p w:rsidR="004702CF" w:rsidRPr="00F33021" w:rsidRDefault="004702CF" w:rsidP="004702CF">
      <w:pPr>
        <w:pStyle w:val="134602"/>
        <w:numPr>
          <w:ilvl w:val="0"/>
          <w:numId w:val="0"/>
        </w:numPr>
        <w:ind w:left="720" w:hanging="363"/>
        <w:rPr>
          <w:rFonts w:ascii="PF Din Text Cond Pro Light" w:hAnsi="PF Din Text Cond Pro Light"/>
          <w:b/>
          <w:sz w:val="28"/>
          <w:szCs w:val="28"/>
        </w:rPr>
      </w:pPr>
      <w:r>
        <w:rPr>
          <w:rFonts w:ascii="PF Din Text Cond Pro Thin" w:hAnsi="PF Din Text Cond Pro Thin" w:cs="PF Din Text Cond Pro Thin"/>
          <w:sz w:val="23"/>
          <w:szCs w:val="23"/>
        </w:rPr>
        <w:t xml:space="preserve">«Личный кабинет налогоплательщика для физических лиц» или «Декларация </w:t>
      </w:r>
      <w:proofErr w:type="gramStart"/>
      <w:r>
        <w:rPr>
          <w:rFonts w:ascii="PF Din Text Cond Pro Thin" w:hAnsi="PF Din Text Cond Pro Thin" w:cs="PF Din Text Cond Pro Thin"/>
          <w:sz w:val="23"/>
          <w:szCs w:val="23"/>
        </w:rPr>
        <w:t>о</w:t>
      </w:r>
      <w:proofErr w:type="gramEnd"/>
      <w:r>
        <w:rPr>
          <w:rFonts w:ascii="PF Din Text Cond Pro Thin" w:hAnsi="PF Din Text Cond Pro Thin" w:cs="PF Din Text Cond Pro Thin"/>
          <w:sz w:val="23"/>
          <w:szCs w:val="23"/>
        </w:rPr>
        <w:t xml:space="preserve"> дохода</w:t>
      </w:r>
    </w:p>
    <w:p w:rsidR="00BD4D80" w:rsidRPr="00F33021" w:rsidRDefault="00BD4D80" w:rsidP="00A24C1B">
      <w:pPr>
        <w:rPr>
          <w:rFonts w:ascii="PF Din Text Cond Pro Light" w:hAnsi="PF Din Text Cond Pro Light"/>
          <w:b/>
          <w:sz w:val="28"/>
          <w:szCs w:val="28"/>
        </w:rPr>
      </w:pPr>
    </w:p>
    <w:sectPr w:rsidR="00BD4D80" w:rsidRPr="00F33021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91" w:rsidRDefault="00292691">
      <w:r>
        <w:separator/>
      </w:r>
    </w:p>
  </w:endnote>
  <w:endnote w:type="continuationSeparator" w:id="0">
    <w:p w:rsidR="00292691" w:rsidRDefault="0029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 Thin,Itali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67362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67362" w:rsidRPr="000C087A" w:rsidRDefault="00767362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67362" w:rsidRDefault="0076736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91" w:rsidRDefault="00292691">
      <w:r>
        <w:separator/>
      </w:r>
    </w:p>
  </w:footnote>
  <w:footnote w:type="continuationSeparator" w:id="0">
    <w:p w:rsidR="00292691" w:rsidRDefault="00292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767362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767362" w:rsidRPr="007A28BB" w:rsidRDefault="00767362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767362" w:rsidRDefault="00767362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362" w:rsidRDefault="007673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82739"/>
    <w:multiLevelType w:val="hybridMultilevel"/>
    <w:tmpl w:val="C1C41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6097"/>
    <w:multiLevelType w:val="hybridMultilevel"/>
    <w:tmpl w:val="F75AC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865D3"/>
    <w:multiLevelType w:val="hybridMultilevel"/>
    <w:tmpl w:val="97F2C7F8"/>
    <w:lvl w:ilvl="0" w:tplc="E8ACCF6A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6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B02BF"/>
    <w:multiLevelType w:val="hybridMultilevel"/>
    <w:tmpl w:val="626C49A0"/>
    <w:lvl w:ilvl="0" w:tplc="D2B4CCBE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8"/>
  </w:num>
  <w:num w:numId="5">
    <w:abstractNumId w:val="19"/>
  </w:num>
  <w:num w:numId="6">
    <w:abstractNumId w:val="10"/>
  </w:num>
  <w:num w:numId="7">
    <w:abstractNumId w:val="0"/>
  </w:num>
  <w:num w:numId="8">
    <w:abstractNumId w:val="7"/>
  </w:num>
  <w:num w:numId="9">
    <w:abstractNumId w:val="20"/>
  </w:num>
  <w:num w:numId="10">
    <w:abstractNumId w:val="24"/>
  </w:num>
  <w:num w:numId="11">
    <w:abstractNumId w:val="23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13"/>
  </w:num>
  <w:num w:numId="21">
    <w:abstractNumId w:val="3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4577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777DC"/>
    <w:rsid w:val="00292691"/>
    <w:rsid w:val="002B0566"/>
    <w:rsid w:val="00302E73"/>
    <w:rsid w:val="00314FF4"/>
    <w:rsid w:val="0033320B"/>
    <w:rsid w:val="00336279"/>
    <w:rsid w:val="0035083B"/>
    <w:rsid w:val="003642A3"/>
    <w:rsid w:val="00371906"/>
    <w:rsid w:val="00390C75"/>
    <w:rsid w:val="003B1038"/>
    <w:rsid w:val="003D17D5"/>
    <w:rsid w:val="004002A7"/>
    <w:rsid w:val="004072A2"/>
    <w:rsid w:val="004140B8"/>
    <w:rsid w:val="00443AD2"/>
    <w:rsid w:val="004702CF"/>
    <w:rsid w:val="0048207D"/>
    <w:rsid w:val="004F7095"/>
    <w:rsid w:val="00540B2D"/>
    <w:rsid w:val="00552CC2"/>
    <w:rsid w:val="005867DF"/>
    <w:rsid w:val="005A4A5A"/>
    <w:rsid w:val="005A7951"/>
    <w:rsid w:val="005C7B2D"/>
    <w:rsid w:val="006911D9"/>
    <w:rsid w:val="006A7EB9"/>
    <w:rsid w:val="006C06C4"/>
    <w:rsid w:val="006C1866"/>
    <w:rsid w:val="006D4A40"/>
    <w:rsid w:val="00712734"/>
    <w:rsid w:val="00720F45"/>
    <w:rsid w:val="00767362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D0165"/>
    <w:rsid w:val="008E0DC5"/>
    <w:rsid w:val="00900314"/>
    <w:rsid w:val="00921767"/>
    <w:rsid w:val="00940D40"/>
    <w:rsid w:val="00950BBD"/>
    <w:rsid w:val="00984527"/>
    <w:rsid w:val="00A24C1B"/>
    <w:rsid w:val="00A32512"/>
    <w:rsid w:val="00A53558"/>
    <w:rsid w:val="00A7767B"/>
    <w:rsid w:val="00A816B5"/>
    <w:rsid w:val="00A931A0"/>
    <w:rsid w:val="00AA7140"/>
    <w:rsid w:val="00AB37B9"/>
    <w:rsid w:val="00AC6FB2"/>
    <w:rsid w:val="00AD2EB4"/>
    <w:rsid w:val="00AE3FA1"/>
    <w:rsid w:val="00B11ACA"/>
    <w:rsid w:val="00B37F29"/>
    <w:rsid w:val="00B42546"/>
    <w:rsid w:val="00B70B43"/>
    <w:rsid w:val="00B734DF"/>
    <w:rsid w:val="00B84C71"/>
    <w:rsid w:val="00BC2558"/>
    <w:rsid w:val="00BD4D80"/>
    <w:rsid w:val="00C4123A"/>
    <w:rsid w:val="00C41BBF"/>
    <w:rsid w:val="00C8601B"/>
    <w:rsid w:val="00CA1876"/>
    <w:rsid w:val="00D06283"/>
    <w:rsid w:val="00D20A5C"/>
    <w:rsid w:val="00D23601"/>
    <w:rsid w:val="00D55521"/>
    <w:rsid w:val="00D8470F"/>
    <w:rsid w:val="00D84976"/>
    <w:rsid w:val="00D97234"/>
    <w:rsid w:val="00DC19C6"/>
    <w:rsid w:val="00DD3B34"/>
    <w:rsid w:val="00E117C4"/>
    <w:rsid w:val="00E204A1"/>
    <w:rsid w:val="00E44F39"/>
    <w:rsid w:val="00E65A3B"/>
    <w:rsid w:val="00EA7C71"/>
    <w:rsid w:val="00EF1CF0"/>
    <w:rsid w:val="00EF7641"/>
    <w:rsid w:val="00F33021"/>
    <w:rsid w:val="00F44E84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4602">
    <w:name w:val="Марк 1 34.602"/>
    <w:basedOn w:val="a"/>
    <w:autoRedefine/>
    <w:qFormat/>
    <w:rsid w:val="00A24C1B"/>
    <w:pPr>
      <w:numPr>
        <w:numId w:val="25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A24C1B"/>
    <w:pPr>
      <w:numPr>
        <w:numId w:val="24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A24C1B"/>
    <w:pPr>
      <w:spacing w:before="60" w:after="60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3ACDE-89AF-40BB-B941-8C858D80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7460-00-074</cp:lastModifiedBy>
  <cp:revision>2</cp:revision>
  <cp:lastPrinted>2013-05-28T08:32:00Z</cp:lastPrinted>
  <dcterms:created xsi:type="dcterms:W3CDTF">2014-04-03T07:38:00Z</dcterms:created>
  <dcterms:modified xsi:type="dcterms:W3CDTF">2014-04-03T07:38:00Z</dcterms:modified>
</cp:coreProperties>
</file>