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10" w:rsidRPr="006D1210" w:rsidRDefault="006D1210" w:rsidP="006D1210">
      <w:pPr>
        <w:pStyle w:val="ConsNonformat"/>
        <w:widowControl/>
        <w:ind w:right="0" w:firstLine="708"/>
        <w:jc w:val="center"/>
        <w:rPr>
          <w:rFonts w:ascii="Times New Roman" w:hAnsi="Times New Roman"/>
          <w:sz w:val="28"/>
          <w:szCs w:val="28"/>
        </w:rPr>
      </w:pPr>
      <w:r w:rsidRPr="006D1210">
        <w:rPr>
          <w:rFonts w:ascii="Times New Roman" w:hAnsi="Times New Roman"/>
          <w:sz w:val="28"/>
          <w:szCs w:val="28"/>
        </w:rPr>
        <w:t>Приложения к договору:</w:t>
      </w:r>
    </w:p>
    <w:p w:rsidR="006D1210" w:rsidRPr="006D1210" w:rsidRDefault="006D1210" w:rsidP="006D1210">
      <w:pPr>
        <w:pStyle w:val="ConsNonformat"/>
        <w:widowControl/>
        <w:ind w:right="0" w:firstLine="708"/>
        <w:rPr>
          <w:rFonts w:ascii="Times New Roman" w:hAnsi="Times New Roman"/>
          <w:sz w:val="28"/>
          <w:szCs w:val="28"/>
        </w:rPr>
      </w:pPr>
    </w:p>
    <w:p w:rsidR="006D1210" w:rsidRPr="006D1210" w:rsidRDefault="006D1210" w:rsidP="006D1210">
      <w:pPr>
        <w:tabs>
          <w:tab w:val="left" w:pos="-2835"/>
        </w:tabs>
        <w:ind w:right="567"/>
        <w:jc w:val="both"/>
        <w:rPr>
          <w:sz w:val="28"/>
          <w:szCs w:val="28"/>
        </w:rPr>
      </w:pPr>
      <w:r w:rsidRPr="006D1210">
        <w:rPr>
          <w:sz w:val="28"/>
          <w:szCs w:val="28"/>
        </w:rPr>
        <w:tab/>
        <w:t>1.Приложение № 1 – Состав общего имущества в многоквартирном доме, перечень технической документации и иных связанных с управлением многоквартирным домом документов.</w:t>
      </w:r>
    </w:p>
    <w:p w:rsidR="006D1210" w:rsidRPr="006D1210" w:rsidRDefault="006D1210" w:rsidP="006D1210">
      <w:pPr>
        <w:tabs>
          <w:tab w:val="left" w:pos="-2835"/>
        </w:tabs>
        <w:ind w:right="567"/>
        <w:jc w:val="both"/>
        <w:rPr>
          <w:sz w:val="28"/>
          <w:szCs w:val="28"/>
        </w:rPr>
      </w:pPr>
      <w:r w:rsidRPr="006D1210">
        <w:rPr>
          <w:sz w:val="28"/>
          <w:szCs w:val="28"/>
        </w:rPr>
        <w:tab/>
        <w:t>2.Приложение № 2 – Перечень услуг по управлению многоквартирным домом.</w:t>
      </w:r>
    </w:p>
    <w:p w:rsidR="006D1210" w:rsidRPr="006D1210" w:rsidRDefault="006D1210" w:rsidP="006D1210">
      <w:pPr>
        <w:tabs>
          <w:tab w:val="left" w:pos="-2835"/>
        </w:tabs>
        <w:ind w:right="567"/>
        <w:jc w:val="both"/>
        <w:rPr>
          <w:sz w:val="28"/>
          <w:szCs w:val="28"/>
        </w:rPr>
      </w:pPr>
      <w:r w:rsidRPr="006D1210">
        <w:rPr>
          <w:sz w:val="28"/>
          <w:szCs w:val="28"/>
        </w:rPr>
        <w:tab/>
        <w:t>3.Приложение № 3 – Перечень обязательных работ и услуг по содержанию и текущему ремонту общего имущества в многоквартирном доме.</w:t>
      </w: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1"/>
          <w:szCs w:val="21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1"/>
          <w:szCs w:val="21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1"/>
          <w:szCs w:val="21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1"/>
          <w:szCs w:val="21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666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Приложение № 1</w:t>
      </w: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666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 договору управления № _____ </w:t>
      </w:r>
    </w:p>
    <w:p w:rsidR="006D1210" w:rsidRPr="00945B19" w:rsidRDefault="006D1210" w:rsidP="00945B19">
      <w:pPr>
        <w:pStyle w:val="AAA"/>
        <w:widowControl w:val="0"/>
        <w:shd w:val="clear" w:color="auto" w:fill="FFFFFF"/>
        <w:spacing w:after="0"/>
        <w:ind w:left="6663"/>
        <w:jc w:val="center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от «___» ____________ 2014 года</w:t>
      </w:r>
      <w:r w:rsidRPr="006D1210">
        <w:rPr>
          <w:rFonts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453B" w:rsidRDefault="0088453B" w:rsidP="006D1210">
      <w:pPr>
        <w:ind w:left="567" w:right="567"/>
        <w:jc w:val="center"/>
        <w:rPr>
          <w:sz w:val="21"/>
          <w:szCs w:val="21"/>
        </w:rPr>
      </w:pPr>
    </w:p>
    <w:p w:rsidR="006D1210" w:rsidRPr="006D1210" w:rsidRDefault="0088453B" w:rsidP="006D1210">
      <w:pPr>
        <w:ind w:left="567" w:right="567"/>
        <w:jc w:val="center"/>
        <w:rPr>
          <w:sz w:val="21"/>
          <w:szCs w:val="21"/>
        </w:rPr>
      </w:pPr>
      <w:r>
        <w:rPr>
          <w:sz w:val="21"/>
          <w:szCs w:val="21"/>
        </w:rPr>
        <w:t>СОСТАВ</w:t>
      </w:r>
    </w:p>
    <w:p w:rsidR="006D1210" w:rsidRPr="006D1210" w:rsidRDefault="006D1210" w:rsidP="006D1210">
      <w:pPr>
        <w:ind w:left="567" w:right="567"/>
        <w:jc w:val="center"/>
        <w:rPr>
          <w:sz w:val="21"/>
          <w:szCs w:val="21"/>
        </w:rPr>
      </w:pPr>
      <w:r w:rsidRPr="006D1210">
        <w:rPr>
          <w:sz w:val="21"/>
          <w:szCs w:val="21"/>
        </w:rPr>
        <w:t xml:space="preserve">общего имущества многоквартирного жилого дома </w:t>
      </w:r>
    </w:p>
    <w:p w:rsidR="006D1210" w:rsidRPr="006D1210" w:rsidRDefault="006D1210" w:rsidP="006D1210">
      <w:pPr>
        <w:ind w:left="567" w:right="567"/>
        <w:jc w:val="center"/>
        <w:rPr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53"/>
        <w:gridCol w:w="5907"/>
        <w:gridCol w:w="3620"/>
      </w:tblGrid>
      <w:tr w:rsidR="006D1210" w:rsidRPr="006D1210" w:rsidTr="006D1210">
        <w:trPr>
          <w:trHeight w:val="315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Pr="006D1210" w:rsidRDefault="006D1210" w:rsidP="006D1210">
            <w:pPr>
              <w:snapToGrid w:val="0"/>
              <w:jc w:val="center"/>
              <w:rPr>
                <w:sz w:val="21"/>
                <w:szCs w:val="21"/>
              </w:rPr>
            </w:pPr>
            <w:r w:rsidRPr="006D1210">
              <w:rPr>
                <w:sz w:val="21"/>
                <w:szCs w:val="21"/>
              </w:rPr>
              <w:t>№</w:t>
            </w:r>
          </w:p>
          <w:p w:rsidR="006D1210" w:rsidRPr="006D1210" w:rsidRDefault="006D1210" w:rsidP="006D1210">
            <w:pPr>
              <w:snapToGrid w:val="0"/>
              <w:jc w:val="center"/>
              <w:rPr>
                <w:sz w:val="21"/>
                <w:szCs w:val="21"/>
              </w:rPr>
            </w:pPr>
            <w:r w:rsidRPr="006D1210">
              <w:rPr>
                <w:sz w:val="21"/>
                <w:szCs w:val="21"/>
              </w:rPr>
              <w:t>п/п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Pr="006D1210" w:rsidRDefault="006D1210" w:rsidP="006D1210">
            <w:pPr>
              <w:snapToGrid w:val="0"/>
              <w:jc w:val="center"/>
              <w:rPr>
                <w:sz w:val="21"/>
                <w:szCs w:val="21"/>
              </w:rPr>
            </w:pPr>
            <w:r w:rsidRPr="006D1210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210" w:rsidRPr="006D1210" w:rsidRDefault="006D1210" w:rsidP="006D1210">
            <w:pPr>
              <w:snapToGrid w:val="0"/>
              <w:jc w:val="center"/>
              <w:rPr>
                <w:sz w:val="21"/>
                <w:szCs w:val="21"/>
              </w:rPr>
            </w:pPr>
            <w:r w:rsidRPr="006D1210">
              <w:rPr>
                <w:sz w:val="21"/>
                <w:szCs w:val="21"/>
              </w:rPr>
              <w:t>Описание</w:t>
            </w:r>
          </w:p>
        </w:tc>
      </w:tr>
      <w:tr w:rsidR="006D1210" w:rsidRPr="006D1210" w:rsidTr="0088453B">
        <w:trPr>
          <w:trHeight w:val="60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P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 w:rsidRPr="006D1210">
              <w:rPr>
                <w:sz w:val="21"/>
                <w:szCs w:val="21"/>
              </w:rPr>
              <w:t>1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Pr="006D1210" w:rsidRDefault="006D1210" w:rsidP="00945B19">
            <w:pPr>
              <w:snapToGrid w:val="0"/>
              <w:rPr>
                <w:sz w:val="21"/>
                <w:szCs w:val="21"/>
              </w:rPr>
            </w:pPr>
            <w:r w:rsidRPr="006D1210">
              <w:rPr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1210" w:rsidRP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  <w:r w:rsidRPr="006D1210">
              <w:rPr>
                <w:sz w:val="21"/>
                <w:szCs w:val="21"/>
              </w:rPr>
              <w:t xml:space="preserve">с.Аргаяш, ул._____________, д. </w:t>
            </w:r>
          </w:p>
        </w:tc>
      </w:tr>
      <w:tr w:rsidR="006D1210" w:rsidRP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P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 w:rsidRPr="006D1210">
              <w:rPr>
                <w:sz w:val="21"/>
                <w:szCs w:val="21"/>
              </w:rPr>
              <w:t>2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Pr="006D1210" w:rsidRDefault="006D1210" w:rsidP="00945B19">
            <w:pPr>
              <w:snapToGrid w:val="0"/>
              <w:rPr>
                <w:sz w:val="21"/>
                <w:szCs w:val="21"/>
              </w:rPr>
            </w:pPr>
            <w:r w:rsidRPr="006D1210">
              <w:rPr>
                <w:sz w:val="21"/>
                <w:szCs w:val="21"/>
              </w:rPr>
              <w:t>Кадастровый номер многоквартирного дома (при его наличии)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1210" w:rsidRP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  <w:r w:rsidRPr="006D1210">
              <w:rPr>
                <w:sz w:val="21"/>
                <w:szCs w:val="21"/>
              </w:rPr>
              <w:t>-</w:t>
            </w:r>
          </w:p>
        </w:tc>
      </w:tr>
      <w:tr w:rsid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Серия, тип постройки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 постройки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г.</w:t>
            </w:r>
          </w:p>
        </w:tc>
      </w:tr>
      <w:tr w:rsidR="006D1210" w:rsidTr="0088453B">
        <w:trPr>
          <w:trHeight w:val="244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Степень износа   по  данным  государственного  технического учета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Степень фактического износа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 последнего капитального ремонта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15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Реквизиты правового акта о признании многоквартирного  дома аварийным и подлежащим сносу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этажей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подвала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94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квартир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15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нежилых помещений, не входящих в состав  общего имущества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84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291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Перечень  жилых  помещений,  признанных  непригодными для проживания  (с  указанием  реквизитов  правовых  актов о признании жилых помещений непригодными для проживания)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136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Строительный объем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Площадь: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а).площадь общих коридоров, мест общего общего пользования и лестничных клеток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124"/>
        </w:trPr>
        <w:tc>
          <w:tcPr>
            <w:tcW w:w="7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б).площадь помещений обслуживания дома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в)  многоквартирного  дома  с   балконами,   коридорами и лестничными клетками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г) жилых помещений (общая площадь квартир)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255"/>
        </w:trPr>
        <w:tc>
          <w:tcPr>
            <w:tcW w:w="75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д)  нежилых  помещений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лестниц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132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Уборочная   площадь   лестниц   (включая   межквартирные лестничные площадки)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Уборочная площадь общих коридоров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Уборочная  площадь  других  помещений  общего пользования (включая  чердаки, технические подвалы)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131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Площадь  прилегающего земельного  участка,  входящего  в состав общего имущества многоквартирного дома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D1210" w:rsidTr="0088453B">
        <w:trPr>
          <w:trHeight w:val="70"/>
        </w:trPr>
        <w:tc>
          <w:tcPr>
            <w:tcW w:w="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945B19">
              <w:rPr>
                <w:sz w:val="21"/>
                <w:szCs w:val="21"/>
              </w:rPr>
              <w:t>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Кадастровый  номер  земельного  участка (при его наличии)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D1210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6D1210" w:rsidRDefault="006D1210" w:rsidP="006D1210">
      <w:pPr>
        <w:jc w:val="both"/>
      </w:pPr>
    </w:p>
    <w:p w:rsidR="006D1210" w:rsidRPr="00945B19" w:rsidRDefault="006D1210" w:rsidP="006D1210">
      <w:pPr>
        <w:jc w:val="both"/>
        <w:rPr>
          <w:sz w:val="21"/>
          <w:szCs w:val="21"/>
        </w:rPr>
      </w:pPr>
    </w:p>
    <w:p w:rsidR="0088453B" w:rsidRDefault="0088453B" w:rsidP="006D1210">
      <w:pPr>
        <w:ind w:left="567" w:right="567"/>
        <w:jc w:val="center"/>
        <w:rPr>
          <w:sz w:val="21"/>
          <w:szCs w:val="21"/>
        </w:rPr>
      </w:pPr>
    </w:p>
    <w:p w:rsidR="0088453B" w:rsidRDefault="0088453B" w:rsidP="006D1210">
      <w:pPr>
        <w:ind w:left="567" w:right="567"/>
        <w:jc w:val="center"/>
        <w:rPr>
          <w:sz w:val="21"/>
          <w:szCs w:val="21"/>
        </w:rPr>
      </w:pPr>
    </w:p>
    <w:p w:rsidR="0088453B" w:rsidRDefault="0088453B" w:rsidP="006D1210">
      <w:pPr>
        <w:ind w:left="567" w:right="567"/>
        <w:jc w:val="center"/>
        <w:rPr>
          <w:sz w:val="21"/>
          <w:szCs w:val="21"/>
        </w:rPr>
      </w:pPr>
    </w:p>
    <w:p w:rsidR="0088453B" w:rsidRDefault="0088453B" w:rsidP="006D1210">
      <w:pPr>
        <w:ind w:left="567" w:right="567"/>
        <w:jc w:val="center"/>
        <w:rPr>
          <w:sz w:val="21"/>
          <w:szCs w:val="21"/>
        </w:rPr>
      </w:pPr>
    </w:p>
    <w:p w:rsidR="0088453B" w:rsidRDefault="0088453B" w:rsidP="006D1210">
      <w:pPr>
        <w:ind w:left="567" w:right="567"/>
        <w:jc w:val="center"/>
        <w:rPr>
          <w:sz w:val="21"/>
          <w:szCs w:val="21"/>
        </w:rPr>
      </w:pPr>
    </w:p>
    <w:p w:rsidR="0088453B" w:rsidRDefault="0088453B" w:rsidP="006D1210">
      <w:pPr>
        <w:ind w:left="567" w:right="567"/>
        <w:jc w:val="center"/>
        <w:rPr>
          <w:sz w:val="21"/>
          <w:szCs w:val="21"/>
        </w:rPr>
      </w:pPr>
    </w:p>
    <w:p w:rsidR="006D1210" w:rsidRPr="00945B19" w:rsidRDefault="0088453B" w:rsidP="006D1210">
      <w:pPr>
        <w:ind w:left="567" w:right="567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ПЕРЕЧЕНЬ</w:t>
      </w:r>
    </w:p>
    <w:p w:rsidR="0088453B" w:rsidRDefault="006D1210" w:rsidP="006D1210">
      <w:pPr>
        <w:ind w:left="567" w:right="567"/>
        <w:jc w:val="center"/>
        <w:rPr>
          <w:sz w:val="21"/>
          <w:szCs w:val="21"/>
        </w:rPr>
      </w:pPr>
      <w:r w:rsidRPr="00945B19">
        <w:rPr>
          <w:sz w:val="21"/>
          <w:szCs w:val="21"/>
        </w:rPr>
        <w:t xml:space="preserve">технической документации и иных </w:t>
      </w:r>
      <w:r w:rsidR="0088453B">
        <w:rPr>
          <w:sz w:val="21"/>
          <w:szCs w:val="21"/>
        </w:rPr>
        <w:t xml:space="preserve">документов, </w:t>
      </w:r>
    </w:p>
    <w:p w:rsidR="006D1210" w:rsidRPr="00945B19" w:rsidRDefault="006D1210" w:rsidP="0088453B">
      <w:pPr>
        <w:ind w:left="567" w:right="567"/>
        <w:jc w:val="center"/>
        <w:rPr>
          <w:sz w:val="21"/>
          <w:szCs w:val="21"/>
        </w:rPr>
      </w:pPr>
      <w:r w:rsidRPr="00945B19">
        <w:rPr>
          <w:sz w:val="21"/>
          <w:szCs w:val="21"/>
        </w:rPr>
        <w:t>связанных с управлением многоквартирным домом документов</w:t>
      </w:r>
    </w:p>
    <w:p w:rsidR="006D1210" w:rsidRPr="00945B19" w:rsidRDefault="006D1210" w:rsidP="006D1210">
      <w:pPr>
        <w:ind w:left="567" w:right="567"/>
        <w:jc w:val="center"/>
        <w:rPr>
          <w:sz w:val="21"/>
          <w:szCs w:val="21"/>
        </w:rPr>
      </w:pPr>
    </w:p>
    <w:tbl>
      <w:tblPr>
        <w:tblW w:w="10395" w:type="dxa"/>
        <w:tblInd w:w="-10" w:type="dxa"/>
        <w:tblLayout w:type="fixed"/>
        <w:tblLook w:val="04A0"/>
      </w:tblPr>
      <w:tblGrid>
        <w:gridCol w:w="926"/>
        <w:gridCol w:w="2104"/>
        <w:gridCol w:w="3470"/>
        <w:gridCol w:w="1415"/>
        <w:gridCol w:w="2480"/>
      </w:tblGrid>
      <w:tr w:rsidR="006D1210" w:rsidRPr="00945B19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Pr="00945B19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 w:rsidRPr="00945B19">
              <w:rPr>
                <w:sz w:val="21"/>
                <w:szCs w:val="21"/>
              </w:rPr>
              <w:t>№</w:t>
            </w:r>
          </w:p>
          <w:p w:rsidR="006D1210" w:rsidRPr="00945B19" w:rsidRDefault="006D1210" w:rsidP="00945B19">
            <w:pPr>
              <w:jc w:val="center"/>
              <w:rPr>
                <w:sz w:val="21"/>
                <w:szCs w:val="21"/>
              </w:rPr>
            </w:pPr>
            <w:r w:rsidRPr="00945B19">
              <w:rPr>
                <w:sz w:val="21"/>
                <w:szCs w:val="21"/>
              </w:rPr>
              <w:t>п/п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Pr="00945B19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 w:rsidRPr="00945B19">
              <w:rPr>
                <w:sz w:val="21"/>
                <w:szCs w:val="21"/>
              </w:rPr>
              <w:t>Наименование документа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Pr="00945B19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 w:rsidRPr="00945B19">
              <w:rPr>
                <w:sz w:val="21"/>
                <w:szCs w:val="21"/>
              </w:rPr>
              <w:t>Количество листов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210" w:rsidRPr="00945B19" w:rsidRDefault="006D1210" w:rsidP="00945B19">
            <w:pPr>
              <w:snapToGrid w:val="0"/>
              <w:jc w:val="center"/>
              <w:rPr>
                <w:sz w:val="21"/>
                <w:szCs w:val="21"/>
              </w:rPr>
            </w:pPr>
            <w:r w:rsidRPr="00945B19">
              <w:rPr>
                <w:sz w:val="21"/>
                <w:szCs w:val="21"/>
              </w:rPr>
              <w:t>Примечания</w:t>
            </w:r>
          </w:p>
        </w:tc>
      </w:tr>
      <w:tr w:rsidR="006D1210" w:rsidRPr="00945B19" w:rsidTr="00945B19">
        <w:tc>
          <w:tcPr>
            <w:tcW w:w="10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945B19" w:rsidRDefault="006D1210">
            <w:pPr>
              <w:snapToGrid w:val="0"/>
              <w:jc w:val="center"/>
              <w:rPr>
                <w:sz w:val="21"/>
                <w:szCs w:val="21"/>
              </w:rPr>
            </w:pPr>
            <w:r w:rsidRPr="00945B19">
              <w:rPr>
                <w:sz w:val="21"/>
                <w:szCs w:val="21"/>
                <w:lang w:val="en-US"/>
              </w:rPr>
              <w:t>I</w:t>
            </w:r>
            <w:r w:rsidRPr="00945B19">
              <w:rPr>
                <w:sz w:val="21"/>
                <w:szCs w:val="21"/>
              </w:rPr>
              <w:t>. Техническая документация на многоквартирный дом</w:t>
            </w:r>
          </w:p>
        </w:tc>
      </w:tr>
      <w:tr w:rsidR="006D1210" w:rsidRPr="00945B19" w:rsidTr="00945B19">
        <w:trPr>
          <w:trHeight w:val="34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210" w:rsidRPr="00945B19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945B19">
              <w:rPr>
                <w:sz w:val="21"/>
                <w:szCs w:val="21"/>
              </w:rPr>
              <w:t>1.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Pr="00945B19" w:rsidRDefault="006D1210" w:rsidP="00945B19">
            <w:pPr>
              <w:snapToGrid w:val="0"/>
              <w:rPr>
                <w:sz w:val="21"/>
                <w:szCs w:val="21"/>
              </w:rPr>
            </w:pPr>
            <w:r w:rsidRPr="00945B19">
              <w:rPr>
                <w:sz w:val="21"/>
                <w:szCs w:val="21"/>
              </w:rPr>
              <w:t>Технический паспорт на многоквартирный дом с экспликацией и поэтажными планами (выписка из технического паспорта на многоквартирный дом)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Pr="00945B19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D1210" w:rsidRPr="00945B19" w:rsidRDefault="006D121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Pr="00945B19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RPr="00945B19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Pr="00945B19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945B19">
              <w:rPr>
                <w:sz w:val="21"/>
                <w:szCs w:val="21"/>
              </w:rPr>
              <w:t>2.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Pr="00945B19" w:rsidRDefault="006D1210" w:rsidP="00945B19">
            <w:pPr>
              <w:snapToGrid w:val="0"/>
              <w:rPr>
                <w:sz w:val="21"/>
                <w:szCs w:val="21"/>
              </w:rPr>
            </w:pPr>
            <w:r w:rsidRPr="00945B19">
              <w:rPr>
                <w:sz w:val="21"/>
                <w:szCs w:val="21"/>
              </w:rPr>
              <w:t xml:space="preserve">Документы (акты) о приемке результатов работ по текущему ремонту общего имущества в многоквартирном доме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Pr="00945B19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Pr="00945B19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Документы (акты) о приемке результатов работ по капитальному ремонту общего имущества в многоквартирном доме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rPr>
          <w:cantSplit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Акты осмотра, проверки состояния (испытания) на соответствие их эксплуатационных качеств обязательным требованиям безопасности: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4.1. инженерных коммуникаций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rPr>
          <w:cantSplit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4.2. коллективных (общедомовых) приборов учета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rPr>
          <w:cantSplit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4.3. общих (квартирных) приборов учета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определения объемов коммунальных ресурсов всеми потребителями в коммунальной квартире</w:t>
            </w:r>
          </w:p>
        </w:tc>
      </w:tr>
      <w:tr w:rsidR="006D1210" w:rsidTr="00945B19">
        <w:trPr>
          <w:cantSplit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 индивидуальных приборов учета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определения объемов коммунальных ресурсов потребителями, проживающими в одном жилом помещении</w:t>
            </w:r>
          </w:p>
        </w:tc>
      </w:tr>
      <w:tr w:rsidR="006D1210" w:rsidTr="00945B19">
        <w:trPr>
          <w:cantSplit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4.5. механического оборудования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rPr>
          <w:cantSplit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4.6. электрического оборудования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rPr>
          <w:cantSplit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4.7. санитарно-технического оборудования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rPr>
          <w:cantSplit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210" w:rsidRDefault="006D1210" w:rsidP="00945B19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4.8. иного обслуживающего более одного помещения в многоквартирном доме оборудования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rPr>
          <w:cantSplit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widowControl/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4.9. отдельных конструктивных элементов многоквартирного дома (крыши, ограждающих несущих и ненесущих конструкций многоквартирного дома, объектов, расположенных на земельном участке и других элементов общего имущества)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Инструкция по эксплуатации многоквартирного дома по форме, установленной федеральным органом исполнительной власти (для домов, вводимых в эксплуатацию с 01.07.2007 г.)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Default="006D1210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Содержит рекомендации застройщика (подрядчика), проектировщиков по содержанию и ремонту общего имущества, сроки службы его отдельных частей</w:t>
            </w:r>
          </w:p>
        </w:tc>
      </w:tr>
      <w:tr w:rsidR="006D1210" w:rsidTr="0088453B">
        <w:trPr>
          <w:trHeight w:val="70"/>
        </w:trPr>
        <w:tc>
          <w:tcPr>
            <w:tcW w:w="10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210" w:rsidRPr="00945B19" w:rsidRDefault="006D1210" w:rsidP="00945B19">
            <w:pPr>
              <w:snapToGrid w:val="0"/>
              <w:spacing w:before="120" w:after="120"/>
              <w:jc w:val="center"/>
              <w:rPr>
                <w:sz w:val="21"/>
                <w:szCs w:val="21"/>
              </w:rPr>
            </w:pPr>
            <w:r w:rsidRPr="00945B19">
              <w:rPr>
                <w:sz w:val="21"/>
                <w:szCs w:val="21"/>
                <w:lang w:val="en-US"/>
              </w:rPr>
              <w:t>II</w:t>
            </w:r>
            <w:r w:rsidRPr="00945B19">
              <w:rPr>
                <w:sz w:val="21"/>
                <w:szCs w:val="21"/>
              </w:rPr>
              <w:t>. Иные связанные с управлением многоквартирным домом документы</w:t>
            </w: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Кадастровая карта (план) земельного участка</w:t>
            </w:r>
            <w:r>
              <w:rPr>
                <w:rStyle w:val="a5"/>
              </w:rPr>
              <w:footnoteReference w:id="2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Документы, в которых указываются содержание и сфера действия сервитута с приложением заверенной соответствующей организацией (органом) по государственному учету объектов недвижимого имущества планом, на котором отмечена сфера (граница) действия сервитута, относящегося к части земельного участка, и документы, подтверждающие государственную регистрацию сервитута в ЕГРП</w:t>
            </w:r>
            <w:r>
              <w:rPr>
                <w:rStyle w:val="a5"/>
              </w:rPr>
              <w:footnoteReference w:id="3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Проектная документация на многоквартирный дом, в соответствии с которой осуществлено строительство (реконструкция) многоквартирного дома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 приемки в эксплуатацию многоквартирного дома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Акты освидетельствования скрытых работ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Протокол измерения шума и вибрации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Разрешение на присоединение мощности к сети энергоснабжающей организации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Акты разграничения эксплуатационной ответственности инженерных сетей электроснабжения,  холодного и горячего водоснабжения, водоотведения, теплоснабжения, газоснабжения с ресурсоснабжающими организациями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Акты установки и приемки в эксплуатацию коллективных (общедомовых) приборов учета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Паспорта на приборы учета, механическое, электрическое, санитарно-техническое и иное обслуживающего более одного помещения в многоквартирном доме оборудование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Письменные заявления, жалобы и предложения по вопросам качества содержания и ремонта общего имущества в многоквартирном доме и предоставления коммунальных услуг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год, предшествующий передаче документации</w:t>
            </w: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Журналы (книги) учета заявлений, жалоб и предложений по вопросам качества содержания и ремонта общего имущества в многоквартирном доме и предоставления коммунальных услуг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  <w:tr w:rsidR="006D1210" w:rsidTr="00945B19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210" w:rsidRDefault="006D1210" w:rsidP="00945B19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связанные с управлением многоквартирным домом документы:</w:t>
            </w:r>
            <w:r w:rsidR="00945B1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договора</w:t>
            </w:r>
            <w:r w:rsidR="00945B1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списки</w:t>
            </w:r>
            <w:r w:rsidR="00945B19">
              <w:rPr>
                <w:sz w:val="21"/>
                <w:szCs w:val="21"/>
              </w:rPr>
              <w:t xml:space="preserve"> и </w:t>
            </w:r>
            <w:r>
              <w:rPr>
                <w:sz w:val="21"/>
                <w:szCs w:val="21"/>
              </w:rPr>
              <w:t>прочее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Default="006D1210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6D1210" w:rsidRDefault="006D1210" w:rsidP="006D1210"/>
    <w:p w:rsidR="00945B19" w:rsidRDefault="006D1210" w:rsidP="00945B19">
      <w:pPr>
        <w:pStyle w:val="a6"/>
        <w:ind w:firstLine="708"/>
        <w:jc w:val="both"/>
        <w:rPr>
          <w:sz w:val="22"/>
          <w:szCs w:val="22"/>
        </w:rPr>
      </w:pPr>
      <w:r w:rsidRPr="00945B19">
        <w:rPr>
          <w:sz w:val="22"/>
          <w:szCs w:val="22"/>
        </w:rPr>
        <w:t xml:space="preserve">Примечание: </w:t>
      </w:r>
    </w:p>
    <w:p w:rsidR="00945B19" w:rsidRDefault="006D1210" w:rsidP="00945B19">
      <w:pPr>
        <w:pStyle w:val="a6"/>
        <w:ind w:firstLine="708"/>
        <w:jc w:val="both"/>
        <w:rPr>
          <w:sz w:val="22"/>
          <w:szCs w:val="22"/>
        </w:rPr>
      </w:pPr>
      <w:r w:rsidRPr="00945B19">
        <w:rPr>
          <w:sz w:val="22"/>
          <w:szCs w:val="22"/>
        </w:rPr>
        <w:t>Необходимо указание на форму документа: оригинал; нотариально заверенная копия; копия, заверенная органом, выдавшим документ; ксерокопия или др.</w:t>
      </w:r>
      <w:r w:rsidR="00945B19" w:rsidRPr="00945B19">
        <w:rPr>
          <w:sz w:val="22"/>
          <w:szCs w:val="22"/>
        </w:rPr>
        <w:t xml:space="preserve"> </w:t>
      </w:r>
    </w:p>
    <w:p w:rsidR="006D1210" w:rsidRDefault="006D1210" w:rsidP="00945B19">
      <w:pPr>
        <w:pStyle w:val="a6"/>
        <w:ind w:firstLine="708"/>
        <w:jc w:val="both"/>
        <w:rPr>
          <w:sz w:val="22"/>
          <w:szCs w:val="22"/>
        </w:rPr>
      </w:pPr>
      <w:r w:rsidRPr="00945B19">
        <w:rPr>
          <w:sz w:val="22"/>
          <w:szCs w:val="22"/>
        </w:rPr>
        <w:t>В случае отсутствия документов, указанных в настоящем приложении, или необходимости актуализации имеющихся документов,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доме.</w:t>
      </w:r>
    </w:p>
    <w:p w:rsidR="00945B19" w:rsidRDefault="00945B19" w:rsidP="00945B19">
      <w:pPr>
        <w:pStyle w:val="a6"/>
        <w:ind w:firstLine="708"/>
        <w:jc w:val="both"/>
        <w:rPr>
          <w:sz w:val="22"/>
          <w:szCs w:val="22"/>
        </w:rPr>
      </w:pPr>
    </w:p>
    <w:p w:rsidR="0088453B" w:rsidRDefault="0088453B" w:rsidP="00945B19">
      <w:pPr>
        <w:pStyle w:val="a6"/>
        <w:ind w:firstLine="708"/>
        <w:jc w:val="both"/>
        <w:rPr>
          <w:sz w:val="22"/>
          <w:szCs w:val="22"/>
        </w:rPr>
      </w:pPr>
    </w:p>
    <w:p w:rsidR="0088453B" w:rsidRDefault="0088453B" w:rsidP="00945B19">
      <w:pPr>
        <w:pStyle w:val="a6"/>
        <w:ind w:firstLine="708"/>
        <w:jc w:val="both"/>
        <w:rPr>
          <w:sz w:val="22"/>
          <w:szCs w:val="22"/>
        </w:rPr>
      </w:pPr>
    </w:p>
    <w:p w:rsidR="0088453B" w:rsidRDefault="0088453B" w:rsidP="00945B19">
      <w:pPr>
        <w:pStyle w:val="a6"/>
        <w:ind w:firstLine="708"/>
        <w:jc w:val="both"/>
        <w:rPr>
          <w:sz w:val="22"/>
          <w:szCs w:val="22"/>
        </w:rPr>
      </w:pPr>
    </w:p>
    <w:p w:rsidR="0088453B" w:rsidRDefault="0088453B" w:rsidP="00945B19">
      <w:pPr>
        <w:pStyle w:val="a6"/>
        <w:ind w:firstLine="708"/>
        <w:jc w:val="both"/>
        <w:rPr>
          <w:sz w:val="22"/>
          <w:szCs w:val="22"/>
        </w:rPr>
      </w:pPr>
    </w:p>
    <w:p w:rsidR="0088453B" w:rsidRDefault="0088453B" w:rsidP="00945B19">
      <w:pPr>
        <w:pStyle w:val="a6"/>
        <w:ind w:firstLine="708"/>
        <w:jc w:val="both"/>
        <w:rPr>
          <w:sz w:val="22"/>
          <w:szCs w:val="22"/>
        </w:rPr>
      </w:pPr>
    </w:p>
    <w:p w:rsidR="0088453B" w:rsidRDefault="0088453B" w:rsidP="00945B19">
      <w:pPr>
        <w:pStyle w:val="a6"/>
        <w:ind w:firstLine="708"/>
        <w:jc w:val="both"/>
        <w:rPr>
          <w:sz w:val="22"/>
          <w:szCs w:val="22"/>
        </w:rPr>
      </w:pPr>
    </w:p>
    <w:p w:rsidR="0088453B" w:rsidRDefault="0088453B" w:rsidP="00945B19">
      <w:pPr>
        <w:pStyle w:val="a6"/>
        <w:ind w:firstLine="708"/>
        <w:jc w:val="both"/>
        <w:rPr>
          <w:sz w:val="22"/>
          <w:szCs w:val="22"/>
        </w:rPr>
      </w:pPr>
    </w:p>
    <w:p w:rsidR="0088453B" w:rsidRDefault="0088453B" w:rsidP="00945B19">
      <w:pPr>
        <w:pStyle w:val="a6"/>
        <w:ind w:firstLine="708"/>
        <w:jc w:val="both"/>
        <w:rPr>
          <w:sz w:val="22"/>
          <w:szCs w:val="22"/>
        </w:rPr>
      </w:pPr>
    </w:p>
    <w:p w:rsidR="0088453B" w:rsidRDefault="0088453B" w:rsidP="00945B19">
      <w:pPr>
        <w:pStyle w:val="a6"/>
        <w:ind w:firstLine="708"/>
        <w:jc w:val="both"/>
        <w:rPr>
          <w:sz w:val="22"/>
          <w:szCs w:val="22"/>
        </w:rPr>
      </w:pPr>
    </w:p>
    <w:p w:rsidR="00945B19" w:rsidRDefault="00945B19" w:rsidP="00945B19">
      <w:pPr>
        <w:pStyle w:val="AAA"/>
        <w:widowControl w:val="0"/>
        <w:shd w:val="clear" w:color="auto" w:fill="FFFFFF"/>
        <w:spacing w:after="0"/>
        <w:ind w:left="6663"/>
        <w:rPr>
          <w:color w:val="auto"/>
          <w:sz w:val="22"/>
          <w:szCs w:val="22"/>
        </w:rPr>
      </w:pPr>
    </w:p>
    <w:p w:rsidR="00945B19" w:rsidRDefault="00945B19" w:rsidP="00945B19">
      <w:pPr>
        <w:pStyle w:val="AAA"/>
        <w:widowControl w:val="0"/>
        <w:shd w:val="clear" w:color="auto" w:fill="FFFFFF"/>
        <w:spacing w:after="0"/>
        <w:ind w:left="666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Приложение № 2</w:t>
      </w:r>
    </w:p>
    <w:p w:rsidR="00945B19" w:rsidRDefault="00945B19" w:rsidP="00945B19">
      <w:pPr>
        <w:pStyle w:val="AAA"/>
        <w:widowControl w:val="0"/>
        <w:shd w:val="clear" w:color="auto" w:fill="FFFFFF"/>
        <w:spacing w:after="0"/>
        <w:ind w:left="666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 договору управления № _____ </w:t>
      </w:r>
    </w:p>
    <w:p w:rsidR="006D1210" w:rsidRDefault="00945B19" w:rsidP="0088453B">
      <w:pPr>
        <w:pStyle w:val="AAA"/>
        <w:widowControl w:val="0"/>
        <w:shd w:val="clear" w:color="auto" w:fill="FFFFFF"/>
        <w:spacing w:after="0"/>
        <w:ind w:left="6028" w:firstLine="635"/>
        <w:jc w:val="center"/>
        <w:rPr>
          <w:color w:val="auto"/>
          <w:sz w:val="21"/>
          <w:szCs w:val="21"/>
        </w:rPr>
      </w:pPr>
      <w:r>
        <w:rPr>
          <w:rFonts w:cs="Arial"/>
          <w:color w:val="auto"/>
          <w:sz w:val="22"/>
          <w:szCs w:val="22"/>
        </w:rPr>
        <w:t>от «___» ____________ 2014 года</w:t>
      </w:r>
      <w:r w:rsidRPr="006D1210">
        <w:rPr>
          <w:rFonts w:cs="Arial"/>
          <w:sz w:val="21"/>
          <w:szCs w:val="21"/>
        </w:rPr>
        <w:t xml:space="preserve">   </w:t>
      </w:r>
    </w:p>
    <w:p w:rsidR="006D1210" w:rsidRDefault="006D1210" w:rsidP="00945B19">
      <w:pPr>
        <w:rPr>
          <w:b/>
          <w:sz w:val="21"/>
          <w:szCs w:val="21"/>
        </w:rPr>
      </w:pPr>
    </w:p>
    <w:p w:rsidR="0088453B" w:rsidRDefault="0088453B" w:rsidP="006D1210">
      <w:pPr>
        <w:jc w:val="center"/>
        <w:rPr>
          <w:rFonts w:eastAsia="MS Mincho"/>
        </w:rPr>
      </w:pPr>
    </w:p>
    <w:p w:rsidR="00945B19" w:rsidRPr="0088453B" w:rsidRDefault="00945B19" w:rsidP="006D1210">
      <w:pPr>
        <w:jc w:val="center"/>
        <w:rPr>
          <w:rFonts w:eastAsia="MS Mincho"/>
        </w:rPr>
      </w:pPr>
      <w:r w:rsidRPr="0088453B">
        <w:rPr>
          <w:rFonts w:eastAsia="MS Mincho"/>
        </w:rPr>
        <w:t>ПЕРЕЧЕНЬ</w:t>
      </w:r>
    </w:p>
    <w:p w:rsidR="006D1210" w:rsidRPr="0088453B" w:rsidRDefault="006D1210" w:rsidP="006D1210">
      <w:pPr>
        <w:jc w:val="center"/>
        <w:rPr>
          <w:rFonts w:eastAsia="MS Mincho"/>
        </w:rPr>
      </w:pPr>
      <w:r w:rsidRPr="0088453B">
        <w:rPr>
          <w:rFonts w:eastAsia="MS Mincho"/>
        </w:rPr>
        <w:t>работ (услуг) по у</w:t>
      </w:r>
      <w:r w:rsidR="00945B19" w:rsidRPr="0088453B">
        <w:rPr>
          <w:rFonts w:eastAsia="MS Mincho"/>
        </w:rPr>
        <w:t>правлению многоквартирным домом</w:t>
      </w:r>
    </w:p>
    <w:p w:rsidR="006D1210" w:rsidRPr="0088453B" w:rsidRDefault="006D1210" w:rsidP="006D1210">
      <w:pPr>
        <w:rPr>
          <w:rFonts w:eastAsia="MS Mincho"/>
        </w:rPr>
      </w:pPr>
    </w:p>
    <w:p w:rsidR="006D1210" w:rsidRPr="0088453B" w:rsidRDefault="006D1210" w:rsidP="006D1210">
      <w:pPr>
        <w:numPr>
          <w:ilvl w:val="0"/>
          <w:numId w:val="1"/>
        </w:numPr>
        <w:jc w:val="both"/>
        <w:rPr>
          <w:rFonts w:eastAsia="MS Mincho"/>
        </w:rPr>
      </w:pPr>
      <w:r w:rsidRPr="0088453B">
        <w:rPr>
          <w:rFonts w:eastAsia="MS Mincho"/>
        </w:rPr>
        <w:t>Организация технического обслуживания и текущего ремонта общего имущества многоквартирного дома.</w:t>
      </w:r>
    </w:p>
    <w:p w:rsidR="006D1210" w:rsidRPr="0088453B" w:rsidRDefault="006D1210" w:rsidP="006D1210">
      <w:pPr>
        <w:numPr>
          <w:ilvl w:val="0"/>
          <w:numId w:val="1"/>
        </w:numPr>
        <w:jc w:val="both"/>
        <w:rPr>
          <w:rFonts w:eastAsia="MS Mincho"/>
        </w:rPr>
      </w:pPr>
      <w:r w:rsidRPr="0088453B">
        <w:rPr>
          <w:rFonts w:eastAsia="MS Mincho"/>
        </w:rPr>
        <w:t xml:space="preserve">Хранение и ведение технической документации </w:t>
      </w:r>
      <w:r w:rsidRPr="0088453B">
        <w:t>на многоквартирный дом, внутридомовое инженерное оборудование</w:t>
      </w:r>
      <w:r w:rsidRPr="0088453B">
        <w:rPr>
          <w:rFonts w:eastAsia="MS Mincho"/>
        </w:rPr>
        <w:t>.</w:t>
      </w:r>
    </w:p>
    <w:p w:rsidR="006D1210" w:rsidRPr="0088453B" w:rsidRDefault="006D1210" w:rsidP="006D1210">
      <w:pPr>
        <w:numPr>
          <w:ilvl w:val="0"/>
          <w:numId w:val="1"/>
        </w:numPr>
        <w:jc w:val="both"/>
        <w:rPr>
          <w:rFonts w:eastAsia="MS Mincho"/>
        </w:rPr>
      </w:pPr>
      <w:r w:rsidRPr="0088453B">
        <w:rPr>
          <w:rFonts w:eastAsia="MS Mincho"/>
        </w:rPr>
        <w:t xml:space="preserve">Заключение и сопровождение договоров с ресурсоснабжающими и специализированными обслуживающими организациями. </w:t>
      </w:r>
    </w:p>
    <w:p w:rsidR="006D1210" w:rsidRPr="0088453B" w:rsidRDefault="006D1210" w:rsidP="006D1210">
      <w:pPr>
        <w:numPr>
          <w:ilvl w:val="0"/>
          <w:numId w:val="1"/>
        </w:numPr>
        <w:jc w:val="both"/>
        <w:rPr>
          <w:rFonts w:eastAsia="MS Mincho"/>
        </w:rPr>
      </w:pPr>
      <w:r w:rsidRPr="0088453B">
        <w:rPr>
          <w:rFonts w:eastAsia="MS Mincho"/>
        </w:rPr>
        <w:t>Начисление и сбор платы за жилищно-коммунальные услуги, распечатка и распространение счет-квитанции на оплату жилищно-коммунальных услуг (самостоятельно либо посредством заключения договора).</w:t>
      </w:r>
    </w:p>
    <w:p w:rsidR="006D1210" w:rsidRPr="0088453B" w:rsidRDefault="006D1210" w:rsidP="006D1210">
      <w:pPr>
        <w:numPr>
          <w:ilvl w:val="0"/>
          <w:numId w:val="1"/>
        </w:numPr>
        <w:jc w:val="both"/>
        <w:rPr>
          <w:rFonts w:eastAsia="MS Mincho"/>
        </w:rPr>
      </w:pPr>
      <w:r w:rsidRPr="0088453B">
        <w:rPr>
          <w:rFonts w:eastAsia="MS Mincho"/>
        </w:rPr>
        <w:t xml:space="preserve">Взыскание задолженности по оплате жилищно-коммунальных услуг. </w:t>
      </w:r>
    </w:p>
    <w:p w:rsidR="006D1210" w:rsidRPr="0088453B" w:rsidRDefault="006D1210" w:rsidP="006D1210">
      <w:pPr>
        <w:numPr>
          <w:ilvl w:val="0"/>
          <w:numId w:val="1"/>
        </w:numPr>
        <w:jc w:val="both"/>
        <w:rPr>
          <w:rFonts w:eastAsia="MS Mincho"/>
        </w:rPr>
      </w:pPr>
      <w:r w:rsidRPr="0088453B">
        <w:rPr>
          <w:rFonts w:eastAsia="MS Mincho"/>
        </w:rPr>
        <w:t xml:space="preserve">Осуществление ведения бухгалтерской, статистической и иной документации. </w:t>
      </w:r>
    </w:p>
    <w:p w:rsidR="006D1210" w:rsidRPr="0088453B" w:rsidRDefault="006D1210" w:rsidP="006D1210">
      <w:pPr>
        <w:numPr>
          <w:ilvl w:val="0"/>
          <w:numId w:val="1"/>
        </w:numPr>
        <w:jc w:val="both"/>
        <w:rPr>
          <w:rFonts w:eastAsia="MS Mincho"/>
        </w:rPr>
      </w:pPr>
      <w:r w:rsidRPr="0088453B">
        <w:rPr>
          <w:rFonts w:eastAsia="MS Mincho"/>
        </w:rPr>
        <w:t>Предоставление разъяснений собственникам либо пользователям помещения о порядке пользования помещениями и общим имуществом многоквартирного дома.</w:t>
      </w:r>
    </w:p>
    <w:p w:rsidR="006D1210" w:rsidRPr="0088453B" w:rsidRDefault="006D1210" w:rsidP="006D1210">
      <w:pPr>
        <w:numPr>
          <w:ilvl w:val="0"/>
          <w:numId w:val="1"/>
        </w:numPr>
        <w:jc w:val="both"/>
        <w:rPr>
          <w:rFonts w:eastAsia="MS Mincho"/>
        </w:rPr>
      </w:pPr>
      <w:r w:rsidRPr="0088453B">
        <w:rPr>
          <w:rFonts w:eastAsia="MS Mincho"/>
        </w:rPr>
        <w:t>Ведение учета доходов и расходов по многоквартирному дому.</w:t>
      </w:r>
    </w:p>
    <w:p w:rsidR="006D1210" w:rsidRPr="0088453B" w:rsidRDefault="006D1210" w:rsidP="006D1210">
      <w:pPr>
        <w:numPr>
          <w:ilvl w:val="0"/>
          <w:numId w:val="1"/>
        </w:numPr>
        <w:jc w:val="both"/>
        <w:rPr>
          <w:rFonts w:eastAsia="MS Mincho"/>
        </w:rPr>
      </w:pPr>
      <w:r w:rsidRPr="0088453B">
        <w:rPr>
          <w:rFonts w:eastAsia="MS Mincho"/>
        </w:rPr>
        <w:t>Ведение домовой книги многоквартирного дома.</w:t>
      </w:r>
    </w:p>
    <w:p w:rsidR="006D1210" w:rsidRPr="0088453B" w:rsidRDefault="006D1210" w:rsidP="00945B19">
      <w:pPr>
        <w:numPr>
          <w:ilvl w:val="0"/>
          <w:numId w:val="1"/>
        </w:numPr>
        <w:jc w:val="both"/>
        <w:rPr>
          <w:rFonts w:eastAsia="MS Mincho"/>
        </w:rPr>
      </w:pPr>
      <w:r w:rsidRPr="0088453B">
        <w:rPr>
          <w:rFonts w:eastAsia="MS Mincho"/>
        </w:rPr>
        <w:t>Осуществление  регистрационного учета граждан, регистрации по месту пребывания, а также выдача следующих справок:</w:t>
      </w:r>
      <w:r w:rsidR="00945B19" w:rsidRPr="0088453B">
        <w:rPr>
          <w:rFonts w:eastAsia="MS Mincho"/>
        </w:rPr>
        <w:t xml:space="preserve"> </w:t>
      </w:r>
      <w:r w:rsidRPr="0088453B">
        <w:rPr>
          <w:rFonts w:eastAsia="MS Mincho"/>
        </w:rPr>
        <w:t>копия лицевого счета,</w:t>
      </w:r>
      <w:r w:rsidR="00945B19" w:rsidRPr="0088453B">
        <w:rPr>
          <w:rFonts w:eastAsia="MS Mincho"/>
        </w:rPr>
        <w:t xml:space="preserve"> </w:t>
      </w:r>
      <w:r w:rsidRPr="0088453B">
        <w:rPr>
          <w:rFonts w:eastAsia="MS Mincho"/>
        </w:rPr>
        <w:t>о проверке жилищных условий,</w:t>
      </w:r>
      <w:r w:rsidR="00945B19" w:rsidRPr="0088453B">
        <w:rPr>
          <w:rFonts w:eastAsia="MS Mincho"/>
        </w:rPr>
        <w:t xml:space="preserve"> </w:t>
      </w:r>
      <w:r w:rsidRPr="0088453B">
        <w:rPr>
          <w:rFonts w:eastAsia="MS Mincho"/>
        </w:rPr>
        <w:t>об оплате коммунальных услуг,</w:t>
      </w:r>
      <w:r w:rsidR="00945B19" w:rsidRPr="0088453B">
        <w:rPr>
          <w:rFonts w:eastAsia="MS Mincho"/>
        </w:rPr>
        <w:t xml:space="preserve"> </w:t>
      </w:r>
      <w:r w:rsidRPr="0088453B">
        <w:rPr>
          <w:rFonts w:eastAsia="MS Mincho"/>
        </w:rPr>
        <w:t>справки для оформления субсидии,</w:t>
      </w:r>
    </w:p>
    <w:p w:rsidR="006D1210" w:rsidRPr="0088453B" w:rsidRDefault="006D1210" w:rsidP="006D1210">
      <w:pPr>
        <w:numPr>
          <w:ilvl w:val="0"/>
          <w:numId w:val="1"/>
        </w:numPr>
        <w:jc w:val="both"/>
        <w:rPr>
          <w:rFonts w:eastAsia="MS Mincho"/>
        </w:rPr>
      </w:pPr>
      <w:r w:rsidRPr="0088453B">
        <w:rPr>
          <w:rFonts w:eastAsia="MS Mincho"/>
        </w:rPr>
        <w:t xml:space="preserve">Разработка предложений по эффективному использованию нежилых помещений и земельных участков с целью привлечения дополнительных финансовых ресурсов для улучшения эксплуатации общего имущества многоквартирного дома.  </w:t>
      </w:r>
    </w:p>
    <w:p w:rsidR="006D1210" w:rsidRPr="0088453B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Pr="0088453B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Pr="0088453B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Pr="0088453B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88453B" w:rsidRDefault="0088453B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6D1210" w:rsidRDefault="006D1210" w:rsidP="006D1210">
      <w:pPr>
        <w:pStyle w:val="AAA"/>
        <w:widowControl w:val="0"/>
        <w:shd w:val="clear" w:color="auto" w:fill="FFFFFF"/>
        <w:spacing w:after="0"/>
        <w:ind w:left="4321"/>
        <w:jc w:val="right"/>
        <w:rPr>
          <w:color w:val="auto"/>
          <w:sz w:val="22"/>
          <w:szCs w:val="22"/>
        </w:rPr>
      </w:pPr>
    </w:p>
    <w:p w:rsidR="0088453B" w:rsidRDefault="0088453B" w:rsidP="0088453B">
      <w:pPr>
        <w:pStyle w:val="AAA"/>
        <w:widowControl w:val="0"/>
        <w:shd w:val="clear" w:color="auto" w:fill="FFFFFF"/>
        <w:spacing w:after="0"/>
        <w:ind w:left="6663"/>
        <w:rPr>
          <w:color w:val="auto"/>
          <w:sz w:val="22"/>
          <w:szCs w:val="22"/>
        </w:rPr>
      </w:pPr>
    </w:p>
    <w:p w:rsidR="0088453B" w:rsidRDefault="0088453B" w:rsidP="0088453B">
      <w:pPr>
        <w:pStyle w:val="AAA"/>
        <w:widowControl w:val="0"/>
        <w:shd w:val="clear" w:color="auto" w:fill="FFFFFF"/>
        <w:spacing w:after="0"/>
        <w:ind w:left="666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Приложение № 3</w:t>
      </w:r>
    </w:p>
    <w:p w:rsidR="0088453B" w:rsidRDefault="0088453B" w:rsidP="0088453B">
      <w:pPr>
        <w:pStyle w:val="AAA"/>
        <w:widowControl w:val="0"/>
        <w:shd w:val="clear" w:color="auto" w:fill="FFFFFF"/>
        <w:spacing w:after="0"/>
        <w:ind w:left="666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 договору управления № _____ </w:t>
      </w:r>
    </w:p>
    <w:p w:rsidR="0088453B" w:rsidRDefault="0088453B" w:rsidP="0088453B">
      <w:pPr>
        <w:pStyle w:val="AAA"/>
        <w:widowControl w:val="0"/>
        <w:shd w:val="clear" w:color="auto" w:fill="FFFFFF"/>
        <w:spacing w:after="0"/>
        <w:ind w:left="6663"/>
        <w:jc w:val="center"/>
        <w:rPr>
          <w:rFonts w:cs="Arial"/>
          <w:sz w:val="21"/>
          <w:szCs w:val="21"/>
        </w:rPr>
      </w:pPr>
      <w:r>
        <w:rPr>
          <w:rFonts w:cs="Arial"/>
          <w:color w:val="auto"/>
          <w:sz w:val="22"/>
          <w:szCs w:val="22"/>
        </w:rPr>
        <w:t>от «___» ____________ 2014 года</w:t>
      </w:r>
      <w:r w:rsidRPr="006D1210">
        <w:rPr>
          <w:rFonts w:cs="Arial"/>
          <w:sz w:val="21"/>
          <w:szCs w:val="21"/>
        </w:rPr>
        <w:t xml:space="preserve">   </w:t>
      </w:r>
    </w:p>
    <w:p w:rsidR="0088453B" w:rsidRDefault="0088453B" w:rsidP="006D1210">
      <w:pPr>
        <w:shd w:val="clear" w:color="auto" w:fill="FFFFFF"/>
        <w:ind w:left="40"/>
        <w:jc w:val="center"/>
        <w:rPr>
          <w:rFonts w:eastAsia="MS Mincho"/>
          <w:b/>
          <w:sz w:val="22"/>
          <w:szCs w:val="22"/>
        </w:rPr>
      </w:pPr>
    </w:p>
    <w:p w:rsidR="0088453B" w:rsidRPr="0088453B" w:rsidRDefault="0088453B" w:rsidP="006D1210">
      <w:pPr>
        <w:shd w:val="clear" w:color="auto" w:fill="FFFFFF"/>
        <w:ind w:left="40"/>
        <w:jc w:val="center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ПЕРЕЧЕНЬ</w:t>
      </w:r>
    </w:p>
    <w:p w:rsidR="006D1210" w:rsidRPr="0088453B" w:rsidRDefault="006D1210" w:rsidP="006D1210">
      <w:pPr>
        <w:shd w:val="clear" w:color="auto" w:fill="FFFFFF"/>
        <w:ind w:left="40"/>
        <w:jc w:val="center"/>
        <w:rPr>
          <w:rFonts w:eastAsia="MS Mincho"/>
          <w:sz w:val="22"/>
          <w:szCs w:val="22"/>
        </w:rPr>
      </w:pPr>
      <w:r w:rsidRPr="0088453B">
        <w:rPr>
          <w:rFonts w:eastAsia="MS Mincho"/>
          <w:sz w:val="22"/>
          <w:szCs w:val="22"/>
        </w:rPr>
        <w:t xml:space="preserve">обязательных работ и услуг  по содержанию и техническому обслуживанию </w:t>
      </w:r>
    </w:p>
    <w:p w:rsidR="006D1210" w:rsidRPr="0088453B" w:rsidRDefault="006D1210" w:rsidP="006D1210">
      <w:pPr>
        <w:shd w:val="clear" w:color="auto" w:fill="FFFFFF"/>
        <w:ind w:left="40"/>
        <w:jc w:val="center"/>
        <w:rPr>
          <w:rFonts w:eastAsia="MS Mincho"/>
          <w:sz w:val="22"/>
          <w:szCs w:val="22"/>
        </w:rPr>
      </w:pPr>
      <w:r w:rsidRPr="0088453B">
        <w:rPr>
          <w:rFonts w:eastAsia="MS Mincho"/>
          <w:sz w:val="22"/>
          <w:szCs w:val="22"/>
        </w:rPr>
        <w:t>общего имущества в многоквартирном доме</w:t>
      </w:r>
    </w:p>
    <w:p w:rsidR="006D1210" w:rsidRPr="0088453B" w:rsidRDefault="006D1210" w:rsidP="006D1210">
      <w:pPr>
        <w:shd w:val="clear" w:color="auto" w:fill="FFFFFF"/>
        <w:ind w:left="40"/>
        <w:jc w:val="center"/>
        <w:rPr>
          <w:rFonts w:eastAsia="MS Mincho"/>
          <w:sz w:val="22"/>
          <w:szCs w:val="22"/>
        </w:rPr>
      </w:pPr>
    </w:p>
    <w:p w:rsidR="006D1210" w:rsidRPr="0088453B" w:rsidRDefault="006D1210" w:rsidP="006D1210">
      <w:pPr>
        <w:shd w:val="clear" w:color="auto" w:fill="FFFFFF"/>
        <w:ind w:left="40"/>
        <w:jc w:val="center"/>
        <w:rPr>
          <w:rFonts w:eastAsia="MS Mincho"/>
          <w:color w:val="000000"/>
          <w:sz w:val="22"/>
          <w:szCs w:val="22"/>
        </w:rPr>
      </w:pPr>
    </w:p>
    <w:tbl>
      <w:tblPr>
        <w:tblW w:w="10245" w:type="dxa"/>
        <w:tblInd w:w="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61"/>
        <w:gridCol w:w="25"/>
        <w:gridCol w:w="4159"/>
      </w:tblGrid>
      <w:tr w:rsidR="006D1210" w:rsidRPr="0088453B" w:rsidTr="006D1210">
        <w:trPr>
          <w:trHeight w:val="24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Виды работ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Периодичность</w:t>
            </w:r>
          </w:p>
        </w:tc>
      </w:tr>
      <w:tr w:rsidR="006D1210" w:rsidRPr="0088453B" w:rsidTr="006D1210">
        <w:trPr>
          <w:trHeight w:val="24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6D1210" w:rsidRPr="0088453B" w:rsidTr="006D1210">
        <w:trPr>
          <w:trHeight w:val="360"/>
        </w:trPr>
        <w:tc>
          <w:tcPr>
            <w:tcW w:w="10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8453B">
              <w:rPr>
                <w:rFonts w:ascii="Times New Roman" w:hAnsi="Times New Roman" w:cs="Times New Roman"/>
                <w:bCs/>
                <w:color w:val="000000"/>
              </w:rPr>
              <w:t xml:space="preserve">I. Содержание помещений общего пользования:  </w:t>
            </w:r>
          </w:p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1210" w:rsidRPr="0088453B" w:rsidTr="006D1210">
        <w:trPr>
          <w:trHeight w:val="275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Замена неисправных электрических лампочек  во всех помещениях общего пользования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6D1210" w:rsidRPr="0088453B" w:rsidTr="006D1210">
        <w:trPr>
          <w:trHeight w:val="265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widowControl/>
              <w:suppressAutoHyphens w:val="0"/>
              <w:snapToGrid w:val="0"/>
              <w:ind w:right="284"/>
              <w:rPr>
                <w:rFonts w:eastAsia="Times New Roman"/>
                <w:color w:val="000000"/>
                <w:sz w:val="20"/>
                <w:szCs w:val="20"/>
              </w:rPr>
            </w:pPr>
            <w:r w:rsidRPr="0088453B">
              <w:rPr>
                <w:rFonts w:eastAsia="Times New Roman"/>
                <w:color w:val="000000"/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1 раз в неделю</w:t>
            </w:r>
          </w:p>
        </w:tc>
      </w:tr>
      <w:tr w:rsidR="006D1210" w:rsidRPr="0088453B" w:rsidTr="006D1210">
        <w:trPr>
          <w:trHeight w:val="283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snapToGrid w:val="0"/>
              <w:rPr>
                <w:color w:val="000000"/>
                <w:sz w:val="20"/>
                <w:szCs w:val="20"/>
              </w:rPr>
            </w:pPr>
            <w:r w:rsidRPr="0088453B">
              <w:rPr>
                <w:color w:val="000000"/>
                <w:sz w:val="20"/>
                <w:szCs w:val="20"/>
              </w:rPr>
              <w:t>Мытье окон подъездов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snapToGrid w:val="0"/>
              <w:rPr>
                <w:color w:val="000000"/>
                <w:sz w:val="20"/>
                <w:szCs w:val="20"/>
              </w:rPr>
            </w:pPr>
            <w:r w:rsidRPr="0088453B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6D1210" w:rsidRPr="0088453B" w:rsidTr="006D1210">
        <w:trPr>
          <w:trHeight w:val="287"/>
        </w:trPr>
        <w:tc>
          <w:tcPr>
            <w:tcW w:w="10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bCs/>
                <w:color w:val="000000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6D1210" w:rsidRPr="0088453B" w:rsidTr="006D1210">
        <w:trPr>
          <w:trHeight w:val="275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Подметание земельного участка в летний период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6D1210" w:rsidRPr="0088453B" w:rsidTr="006D1210">
        <w:trPr>
          <w:trHeight w:val="240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Уборка мусора с газона, очистка урн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по мере необходимости в летний период</w:t>
            </w:r>
          </w:p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по мере необходимости в зимний период</w:t>
            </w:r>
          </w:p>
        </w:tc>
      </w:tr>
      <w:tr w:rsidR="006D1210" w:rsidRPr="0088453B" w:rsidTr="006D1210">
        <w:trPr>
          <w:trHeight w:val="240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Выкашивание газонов, обрезка деревьев и кустарников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2 раза в сезон</w:t>
            </w:r>
          </w:p>
        </w:tc>
      </w:tr>
      <w:tr w:rsidR="006D1210" w:rsidRPr="0088453B" w:rsidTr="006D1210">
        <w:trPr>
          <w:trHeight w:val="249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Уборка мусора на контейнерных площадках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3 раза в неделю</w:t>
            </w:r>
          </w:p>
        </w:tc>
      </w:tr>
      <w:tr w:rsidR="006D1210" w:rsidRPr="0088453B" w:rsidTr="006D1210">
        <w:trPr>
          <w:trHeight w:val="240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Сдвижка и подметание снега при отсутствии снегопадов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6D1210" w:rsidRPr="0088453B" w:rsidTr="006D1210">
        <w:trPr>
          <w:trHeight w:val="513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Сдвижка и подметание по мере необходимости снега при снегопаде</w:t>
            </w:r>
          </w:p>
          <w:p w:rsidR="006D1210" w:rsidRPr="0088453B" w:rsidRDefault="006D1210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 xml:space="preserve">Начало работ не позднее 2 часов после начала снегопада                      </w:t>
            </w:r>
          </w:p>
        </w:tc>
      </w:tr>
      <w:tr w:rsidR="006D1210" w:rsidRPr="0088453B" w:rsidTr="006D1210">
        <w:trPr>
          <w:trHeight w:val="349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/>
                <w:color w:val="000000"/>
              </w:rPr>
            </w:pPr>
            <w:r w:rsidRPr="0088453B">
              <w:rPr>
                <w:rFonts w:ascii="Times New Roman" w:hAnsi="Times New Roman"/>
                <w:color w:val="000000"/>
              </w:rPr>
              <w:t>Посыпка территории песком или песчано-соляной смесью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6D1210" w:rsidRPr="0088453B" w:rsidTr="006D1210">
        <w:trPr>
          <w:trHeight w:val="270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/>
                <w:color w:val="000000"/>
              </w:rPr>
            </w:pPr>
            <w:r w:rsidRPr="0088453B">
              <w:rPr>
                <w:rFonts w:ascii="Times New Roman" w:hAnsi="Times New Roman"/>
                <w:color w:val="000000"/>
              </w:rPr>
              <w:t>Очистка дворовых территорий от наледи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/>
                <w:color w:val="000000"/>
              </w:rPr>
            </w:pPr>
            <w:r w:rsidRPr="0088453B">
              <w:rPr>
                <w:rFonts w:ascii="Times New Roman" w:hAnsi="Times New Roman"/>
                <w:color w:val="000000"/>
              </w:rPr>
              <w:t>1 раз в двое суток во время гололеда</w:t>
            </w:r>
          </w:p>
        </w:tc>
      </w:tr>
      <w:tr w:rsidR="006D1210" w:rsidRPr="0088453B" w:rsidTr="006D1210">
        <w:trPr>
          <w:trHeight w:val="513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widowControl/>
              <w:suppressAutoHyphens w:val="0"/>
              <w:snapToGrid w:val="0"/>
              <w:ind w:right="284"/>
              <w:rPr>
                <w:rFonts w:eastAsia="Times New Roman"/>
                <w:color w:val="000000"/>
                <w:sz w:val="20"/>
                <w:szCs w:val="20"/>
              </w:rPr>
            </w:pPr>
            <w:r w:rsidRPr="0088453B">
              <w:rPr>
                <w:rFonts w:eastAsia="Times New Roman"/>
                <w:color w:val="000000"/>
                <w:sz w:val="20"/>
                <w:szCs w:val="20"/>
              </w:rPr>
              <w:t>Ремонт, покраска оборудования , хозяйственно-бытовых площадок, скамеек, урн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/>
                <w:color w:val="000000"/>
              </w:rPr>
            </w:pPr>
            <w:r w:rsidRPr="0088453B">
              <w:rPr>
                <w:rFonts w:ascii="Times New Roman" w:hAnsi="Times New Roman"/>
                <w:color w:val="000000"/>
              </w:rPr>
              <w:t>в весеннее-летний период по мере необходимости</w:t>
            </w:r>
          </w:p>
        </w:tc>
      </w:tr>
      <w:tr w:rsidR="006D1210" w:rsidRPr="0088453B" w:rsidTr="006D1210">
        <w:trPr>
          <w:trHeight w:val="183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 xml:space="preserve">Вывоз твердых бытовых отходов </w:t>
            </w:r>
          </w:p>
          <w:p w:rsidR="006D1210" w:rsidRPr="0088453B" w:rsidRDefault="006D1210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согласно графика на вывоз ТБО,  но не реже 1 раза в два дня</w:t>
            </w:r>
          </w:p>
        </w:tc>
      </w:tr>
      <w:tr w:rsidR="006D1210" w:rsidRPr="0088453B" w:rsidTr="006D1210">
        <w:trPr>
          <w:trHeight w:val="183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widowControl/>
              <w:suppressAutoHyphens w:val="0"/>
              <w:snapToGrid w:val="0"/>
              <w:ind w:right="284"/>
              <w:rPr>
                <w:rFonts w:eastAsia="Times New Roman"/>
                <w:color w:val="000000"/>
                <w:sz w:val="20"/>
                <w:szCs w:val="20"/>
              </w:rPr>
            </w:pPr>
            <w:r w:rsidRPr="0088453B">
              <w:rPr>
                <w:rFonts w:eastAsia="Times New Roman"/>
                <w:color w:val="000000"/>
                <w:sz w:val="20"/>
                <w:szCs w:val="20"/>
              </w:rPr>
              <w:t>Вывоз крупногабаритного мусора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по мере необходимости (по графику)</w:t>
            </w:r>
          </w:p>
        </w:tc>
      </w:tr>
      <w:tr w:rsidR="006D1210" w:rsidRPr="0088453B" w:rsidTr="006D1210">
        <w:trPr>
          <w:trHeight w:val="319"/>
        </w:trPr>
        <w:tc>
          <w:tcPr>
            <w:tcW w:w="10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8453B">
              <w:rPr>
                <w:rFonts w:ascii="Times New Roman" w:hAnsi="Times New Roman" w:cs="Times New Roman"/>
                <w:bCs/>
                <w:color w:val="000000"/>
              </w:rPr>
              <w:t>III. Подготовка многоквартирного дома к сезону эксплуатации</w:t>
            </w:r>
          </w:p>
        </w:tc>
      </w:tr>
      <w:tr w:rsidR="006D1210" w:rsidRPr="0088453B" w:rsidTr="006D1210">
        <w:trPr>
          <w:trHeight w:val="374"/>
        </w:trPr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Укрепление водосточных труб, колен и воронок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6D1210" w:rsidRPr="0088453B" w:rsidTr="006D1210">
        <w:trPr>
          <w:trHeight w:val="612"/>
        </w:trPr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snapToGrid w:val="0"/>
              <w:spacing w:before="280" w:after="280"/>
              <w:ind w:right="284"/>
              <w:rPr>
                <w:rFonts w:eastAsia="Times New Roman"/>
                <w:color w:val="000000"/>
                <w:sz w:val="20"/>
                <w:szCs w:val="20"/>
              </w:rPr>
            </w:pPr>
            <w:r w:rsidRPr="0088453B">
              <w:rPr>
                <w:rFonts w:eastAsia="Times New Roman"/>
                <w:color w:val="000000"/>
                <w:sz w:val="20"/>
                <w:szCs w:val="20"/>
              </w:rPr>
              <w:t>Очистка кровель, козырьков от снега, сосулек, наледи</w:t>
            </w: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По мере необходимости в зимний период</w:t>
            </w:r>
          </w:p>
        </w:tc>
      </w:tr>
      <w:tr w:rsidR="006D1210" w:rsidRPr="0088453B" w:rsidTr="006D1210">
        <w:trPr>
          <w:trHeight w:val="522"/>
        </w:trPr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Консервация системы центрального отопления. Ремонт отмостки</w:t>
            </w:r>
          </w:p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По мере перехода к эксплуатации в весенне-летний период</w:t>
            </w:r>
          </w:p>
        </w:tc>
      </w:tr>
      <w:tr w:rsidR="006D1210" w:rsidRPr="0088453B" w:rsidTr="006D1210">
        <w:trPr>
          <w:trHeight w:val="1320"/>
        </w:trPr>
        <w:tc>
          <w:tcPr>
            <w:tcW w:w="60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</w:rPr>
              <w:t xml:space="preserve">Наладка и регулирование систем горячего водоснабжения и отопления с ликвидацией непрогревов, заменой при течении трубопроводов, полотенцесущителей(стандартных) запорной и регулирующей арматуры(вентилей, трехходовых кранов, кранов двойной регулировки, воздушных кранов), мелкий ремонт местных отопительных систем(печей, очагов), </w:t>
            </w: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В летний период перед отопительным сезоном.</w:t>
            </w:r>
          </w:p>
        </w:tc>
      </w:tr>
      <w:tr w:rsidR="006D1210" w:rsidRPr="0088453B" w:rsidTr="006D1210">
        <w:trPr>
          <w:trHeight w:val="234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8453B">
              <w:rPr>
                <w:rFonts w:ascii="Times New Roman" w:hAnsi="Times New Roman" w:cs="Times New Roman"/>
              </w:rPr>
              <w:t xml:space="preserve">Устранение неисправности электротехнических устройств, смена и ремонт штепсельных розеток, выключателей, автоматов, рубильников, мелкий ремонт электропроводки в местах общего пользования жилого дома, проверка заземления оболочки электрокабеля, замеры сопротивления изоляции провода, проверка технического состояния электроплит(стандартных), при необходимости с заменой вышедших из строя частей и деталей, Утепление и прочистка дымовентиляционных каналов, проверка состояния продухов в цоколях зданий, проводить обход 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88453B">
              <w:rPr>
                <w:rFonts w:ascii="Times New Roman" w:hAnsi="Times New Roman" w:cs="Times New Roman"/>
              </w:rPr>
              <w:t>По мере необходимости.</w:t>
            </w:r>
          </w:p>
        </w:tc>
      </w:tr>
      <w:tr w:rsidR="006D1210" w:rsidRPr="0088453B" w:rsidTr="006D1210">
        <w:trPr>
          <w:trHeight w:val="259"/>
        </w:trPr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lastRenderedPageBreak/>
              <w:t>Замена разбитых стекол окон и дверей в помещениях общего пользования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По мере необходимости в течении суток в зимний период, в течении 3 суток в летний период</w:t>
            </w:r>
          </w:p>
        </w:tc>
      </w:tr>
      <w:tr w:rsidR="006D1210" w:rsidRPr="0088453B" w:rsidTr="006D1210">
        <w:trPr>
          <w:trHeight w:val="600"/>
        </w:trPr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 xml:space="preserve">Ремонт, регулировка, промывка, испытания, расконсервация системы центрального отопления, техническое обслуживание общедомовых приборов учета тепла, воды, электроэнергии,   утепление и прочистка дымовентиляционных каналов,  ремонт и укрепление входных дверей.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По мере перехода к эксплуатации дома в осенне-зимний период</w:t>
            </w:r>
          </w:p>
        </w:tc>
      </w:tr>
      <w:tr w:rsidR="006D1210" w:rsidRPr="0088453B" w:rsidTr="006D1210">
        <w:trPr>
          <w:trHeight w:val="311"/>
        </w:trPr>
        <w:tc>
          <w:tcPr>
            <w:tcW w:w="102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8453B">
              <w:rPr>
                <w:rFonts w:ascii="Times New Roman" w:hAnsi="Times New Roman" w:cs="Times New Roman"/>
                <w:bCs/>
                <w:color w:val="000000"/>
              </w:rPr>
              <w:t>IV. Проведение технических осмотров и мелкий ремонт</w:t>
            </w:r>
          </w:p>
        </w:tc>
      </w:tr>
      <w:tr w:rsidR="006D1210" w:rsidRPr="0088453B" w:rsidTr="006D1210">
        <w:trPr>
          <w:trHeight w:val="240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 xml:space="preserve">Проведение технических осмотров и устранение незначительных неисправностей в системах вентиляции, электротехнических устройств, инженерных сетей и запорной арматуры,  проверка исправностей канализационных лежаков и вытяжек. </w:t>
            </w:r>
          </w:p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Проверка наличия тяги в дымовентиляционных каналах.</w:t>
            </w:r>
          </w:p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Проверка заземления оболочки электрокабеля, замеры сопротивления изоляции проводов. Проверка внутридомового газового оборудования (ВДГО).</w:t>
            </w:r>
          </w:p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Проведение технического смотра общего имущества дома — 2 раза в год в весенне-осенние периоды.</w:t>
            </w:r>
          </w:p>
          <w:p w:rsidR="006D1210" w:rsidRPr="0088453B" w:rsidRDefault="006D1210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Прочистка канализационного лежака - 1 раз в год. Проверка исправности канализационных вытяжек - 1 раз в год. Проверка заземления оболочки электрокабеля, замеры сопротивления изоляции проводов - 1 раз в 3 года. Проверка и обслуживание электроосвещения МОП - ежемесячно; обслуживание силовых щитов и щитов освещения - 4 раза в год. Проверка технического состояния трубопроводов водоснабжения, арматуры, теплоизоляции - 2 раза в год; обслуживание трубопроводов водоснабжения и запорных устройств - ежемесячно. Внешний осмотр сетей канализации - 1 раз в месяц. Проверка ВДГО – 1 раза в 3 года.</w:t>
            </w:r>
          </w:p>
        </w:tc>
      </w:tr>
      <w:tr w:rsidR="006D1210" w:rsidRPr="0088453B" w:rsidTr="006D1210">
        <w:trPr>
          <w:trHeight w:val="240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 xml:space="preserve">Аварийное обслуживание и текущий ремонт на системах водоснабжения, теплоснабжения, газоснабжения, канализации, энергоснабжения.                      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6D1210" w:rsidRPr="0088453B" w:rsidTr="006D1210">
        <w:trPr>
          <w:trHeight w:val="280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 xml:space="preserve">Дератизация 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6D1210" w:rsidRPr="0088453B" w:rsidTr="006D1210">
        <w:trPr>
          <w:trHeight w:val="283"/>
        </w:trPr>
        <w:tc>
          <w:tcPr>
            <w:tcW w:w="60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210" w:rsidRPr="0088453B" w:rsidRDefault="006D1210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 xml:space="preserve">Дезинсекция   </w:t>
            </w:r>
          </w:p>
        </w:tc>
        <w:tc>
          <w:tcPr>
            <w:tcW w:w="4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210" w:rsidRPr="0088453B" w:rsidRDefault="006D1210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453B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</w:tbl>
    <w:p w:rsidR="006D1210" w:rsidRPr="0088453B" w:rsidRDefault="006D1210" w:rsidP="006D1210">
      <w:pPr>
        <w:shd w:val="clear" w:color="auto" w:fill="FFFFFF"/>
        <w:ind w:left="550"/>
        <w:jc w:val="both"/>
        <w:rPr>
          <w:sz w:val="20"/>
          <w:szCs w:val="20"/>
        </w:rPr>
      </w:pPr>
    </w:p>
    <w:p w:rsidR="006D1210" w:rsidRPr="0088453B" w:rsidRDefault="006D1210" w:rsidP="006D1210">
      <w:pPr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1571"/>
        <w:gridCol w:w="415"/>
        <w:gridCol w:w="8206"/>
      </w:tblGrid>
      <w:tr w:rsidR="006D1210" w:rsidRPr="0088453B" w:rsidTr="006D1210">
        <w:trPr>
          <w:trHeight w:val="575"/>
        </w:trPr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1210" w:rsidRPr="0088453B" w:rsidRDefault="006D1210">
            <w:pPr>
              <w:snapToGrid w:val="0"/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88453B">
              <w:rPr>
                <w:color w:val="000000"/>
                <w:sz w:val="20"/>
                <w:szCs w:val="20"/>
              </w:rPr>
              <w:t>Примечание: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1210" w:rsidRPr="0088453B" w:rsidRDefault="006D1210" w:rsidP="0035493C">
            <w:pPr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1210" w:rsidRPr="0088453B" w:rsidRDefault="006D121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8453B">
              <w:rPr>
                <w:color w:val="000000"/>
                <w:sz w:val="20"/>
                <w:szCs w:val="20"/>
              </w:rPr>
              <w:t>Услуги по управлению, сбору средств с населения в основной и дополнительный перечни работ не включаются, а оцениваются в составе работ и услуг по содержанию и ремонту жилья.</w:t>
            </w:r>
          </w:p>
          <w:p w:rsidR="006D1210" w:rsidRPr="0088453B" w:rsidRDefault="006D121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8453B">
              <w:rPr>
                <w:color w:val="000000"/>
                <w:sz w:val="20"/>
                <w:szCs w:val="20"/>
              </w:rPr>
              <w:t>Планирование деятельности по обслуживанию объекта недвижимости, организация и контроль деятельности по эксплуатации и техническому обслуживанию, оптимизация расходов, связанных с эксплуатацией и обслуживанием жилищного фонда, оказание услуг по бухгалтерскому сопровождению, диспетчерское обслуживание, услуги банков осуществляется ежедневно.</w:t>
            </w:r>
          </w:p>
        </w:tc>
      </w:tr>
      <w:tr w:rsidR="006D1210" w:rsidRPr="0088453B" w:rsidTr="006D1210">
        <w:trPr>
          <w:trHeight w:val="635"/>
        </w:trPr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210" w:rsidRPr="0088453B" w:rsidRDefault="006D121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210" w:rsidRPr="0088453B" w:rsidRDefault="006D1210" w:rsidP="0035493C">
            <w:pPr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1210" w:rsidRPr="0088453B" w:rsidRDefault="006D1210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8453B">
              <w:rPr>
                <w:color w:val="000000"/>
                <w:sz w:val="20"/>
                <w:szCs w:val="20"/>
              </w:rPr>
              <w:t xml:space="preserve">Объемы работ и услуг по содержанию и ремонту общего имущества многоквартирного дома устанавливаются с учетом требований санитарных, пожарных и иных обязательных норм законодательства Российской Федерации. </w:t>
            </w:r>
            <w:r w:rsidRPr="0088453B">
              <w:rPr>
                <w:rFonts w:eastAsia="Times New Roman"/>
                <w:color w:val="000000"/>
                <w:sz w:val="20"/>
                <w:szCs w:val="20"/>
              </w:rPr>
              <w:t>Объемы, период и сроки проведения необходимого текущего и капитального ремонта общего имущества многоквартирного дома определяется на общем собрании собственников с участием управляющей организации.</w:t>
            </w:r>
          </w:p>
        </w:tc>
      </w:tr>
    </w:tbl>
    <w:p w:rsidR="006D1210" w:rsidRPr="0088453B" w:rsidRDefault="006D1210" w:rsidP="006D1210"/>
    <w:p w:rsidR="006D1210" w:rsidRPr="0088453B" w:rsidRDefault="006D1210" w:rsidP="006D1210">
      <w:pPr>
        <w:pStyle w:val="ConsPlusNormal"/>
        <w:ind w:firstLine="0"/>
        <w:jc w:val="both"/>
        <w:rPr>
          <w:rFonts w:eastAsia="Times New Roman"/>
          <w:color w:val="000000"/>
          <w:sz w:val="21"/>
          <w:szCs w:val="21"/>
        </w:rPr>
      </w:pPr>
    </w:p>
    <w:p w:rsidR="006D1210" w:rsidRPr="0088453B" w:rsidRDefault="006D1210" w:rsidP="006D1210">
      <w:pPr>
        <w:pStyle w:val="ConsPlusNormal"/>
        <w:ind w:firstLine="0"/>
        <w:jc w:val="right"/>
        <w:rPr>
          <w:rFonts w:eastAsia="Times New Roman"/>
          <w:color w:val="000000"/>
          <w:sz w:val="21"/>
          <w:szCs w:val="21"/>
        </w:rPr>
      </w:pPr>
    </w:p>
    <w:p w:rsidR="006D1210" w:rsidRPr="0088453B" w:rsidRDefault="006D1210" w:rsidP="006D1210">
      <w:pPr>
        <w:pStyle w:val="ConsPlusNormal"/>
        <w:ind w:firstLine="0"/>
        <w:jc w:val="right"/>
        <w:rPr>
          <w:rFonts w:eastAsia="Times New Roman"/>
          <w:color w:val="000000"/>
          <w:sz w:val="21"/>
          <w:szCs w:val="21"/>
        </w:rPr>
      </w:pPr>
    </w:p>
    <w:p w:rsidR="006D1210" w:rsidRPr="0088453B" w:rsidRDefault="006D1210" w:rsidP="006D1210">
      <w:pPr>
        <w:pStyle w:val="ConsPlusNormal"/>
        <w:ind w:firstLine="0"/>
        <w:jc w:val="right"/>
        <w:rPr>
          <w:rFonts w:eastAsia="Times New Roman"/>
          <w:color w:val="000000"/>
          <w:sz w:val="21"/>
          <w:szCs w:val="21"/>
        </w:rPr>
      </w:pPr>
    </w:p>
    <w:p w:rsidR="006D1210" w:rsidRPr="0088453B" w:rsidRDefault="006D1210" w:rsidP="006D1210">
      <w:pPr>
        <w:pStyle w:val="ConsPlusNormal"/>
        <w:ind w:firstLine="0"/>
        <w:jc w:val="right"/>
        <w:rPr>
          <w:rFonts w:eastAsia="Times New Roman"/>
          <w:color w:val="000000"/>
          <w:sz w:val="21"/>
          <w:szCs w:val="21"/>
        </w:rPr>
      </w:pPr>
    </w:p>
    <w:p w:rsidR="006D1210" w:rsidRPr="0088453B" w:rsidRDefault="006D1210" w:rsidP="006D1210">
      <w:pPr>
        <w:pStyle w:val="ConsPlusNormal"/>
        <w:ind w:firstLine="0"/>
        <w:jc w:val="right"/>
        <w:rPr>
          <w:rFonts w:eastAsia="Times New Roman"/>
          <w:color w:val="000000"/>
          <w:sz w:val="21"/>
          <w:szCs w:val="21"/>
        </w:rPr>
      </w:pPr>
    </w:p>
    <w:p w:rsidR="006D1210" w:rsidRPr="0088453B" w:rsidRDefault="006D1210" w:rsidP="006D1210">
      <w:pPr>
        <w:tabs>
          <w:tab w:val="left" w:pos="0"/>
          <w:tab w:val="left" w:pos="1260"/>
        </w:tabs>
        <w:spacing w:before="120" w:after="120"/>
        <w:jc w:val="center"/>
      </w:pPr>
    </w:p>
    <w:p w:rsidR="006D1210" w:rsidRPr="0088453B" w:rsidRDefault="006D1210" w:rsidP="006D1210"/>
    <w:p w:rsidR="002B39DA" w:rsidRPr="0088453B" w:rsidRDefault="002B39DA"/>
    <w:sectPr w:rsidR="002B39DA" w:rsidRPr="0088453B" w:rsidSect="006D12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C90" w:rsidRDefault="004F4C90" w:rsidP="006D1210">
      <w:r>
        <w:separator/>
      </w:r>
    </w:p>
  </w:endnote>
  <w:endnote w:type="continuationSeparator" w:id="1">
    <w:p w:rsidR="004F4C90" w:rsidRDefault="004F4C90" w:rsidP="006D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C90" w:rsidRDefault="004F4C90" w:rsidP="006D1210">
      <w:r>
        <w:separator/>
      </w:r>
    </w:p>
  </w:footnote>
  <w:footnote w:type="continuationSeparator" w:id="1">
    <w:p w:rsidR="004F4C90" w:rsidRDefault="004F4C90" w:rsidP="006D1210">
      <w:r>
        <w:continuationSeparator/>
      </w:r>
    </w:p>
  </w:footnote>
  <w:footnote w:id="2">
    <w:p w:rsidR="006D1210" w:rsidRDefault="006D1210" w:rsidP="006D1210">
      <w:pPr>
        <w:pStyle w:val="a3"/>
        <w:ind w:left="0" w:firstLine="0"/>
        <w:jc w:val="both"/>
      </w:pPr>
    </w:p>
  </w:footnote>
  <w:footnote w:id="3">
    <w:p w:rsidR="006D1210" w:rsidRDefault="006D1210" w:rsidP="006D1210">
      <w:pPr>
        <w:pStyle w:val="a3"/>
        <w:ind w:left="0" w:firstLine="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210"/>
    <w:rsid w:val="002B39DA"/>
    <w:rsid w:val="004F4C90"/>
    <w:rsid w:val="006D1210"/>
    <w:rsid w:val="0088453B"/>
    <w:rsid w:val="0094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1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D1210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D1210"/>
    <w:rPr>
      <w:rFonts w:ascii="Times New Roman" w:eastAsia="Arial Unicode MS" w:hAnsi="Times New Roman" w:cs="Times New Roman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6D1210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Normal">
    <w:name w:val="ConsPlusNormal"/>
    <w:rsid w:val="006D1210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ConsNonformat">
    <w:name w:val="ConsNonformat"/>
    <w:rsid w:val="006D12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Cell">
    <w:name w:val="ConsCell"/>
    <w:rsid w:val="006D121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AA">
    <w:name w:val="! AAA !"/>
    <w:rsid w:val="006D1210"/>
    <w:pPr>
      <w:suppressAutoHyphens/>
      <w:spacing w:after="120" w:line="240" w:lineRule="auto"/>
      <w:jc w:val="both"/>
    </w:pPr>
    <w:rPr>
      <w:rFonts w:ascii="Times New Roman" w:eastAsia="Arial" w:hAnsi="Times New Roman" w:cs="Times New Roman"/>
      <w:color w:val="0000FF"/>
      <w:sz w:val="24"/>
      <w:szCs w:val="24"/>
      <w:lang w:eastAsia="ar-SA"/>
    </w:rPr>
  </w:style>
  <w:style w:type="character" w:styleId="a5">
    <w:name w:val="footnote reference"/>
    <w:semiHidden/>
    <w:unhideWhenUsed/>
    <w:rsid w:val="006D1210"/>
    <w:rPr>
      <w:vertAlign w:val="superscript"/>
    </w:rPr>
  </w:style>
  <w:style w:type="paragraph" w:styleId="a6">
    <w:name w:val="No Spacing"/>
    <w:uiPriority w:val="1"/>
    <w:qFormat/>
    <w:rsid w:val="00945B1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2014-08-19T09:05:00Z</dcterms:created>
  <dcterms:modified xsi:type="dcterms:W3CDTF">2014-08-19T09:23:00Z</dcterms:modified>
</cp:coreProperties>
</file>