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9" w:rsidRDefault="00ED7589" w:rsidP="00ED75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589">
        <w:rPr>
          <w:rFonts w:ascii="Times New Roman" w:hAnsi="Times New Roman" w:cs="Times New Roman"/>
          <w:b/>
          <w:sz w:val="32"/>
          <w:szCs w:val="32"/>
        </w:rPr>
        <w:t xml:space="preserve">Основные преимущества </w:t>
      </w:r>
      <w:proofErr w:type="spellStart"/>
      <w:r w:rsidRPr="00ED7589">
        <w:rPr>
          <w:rFonts w:ascii="Times New Roman" w:hAnsi="Times New Roman" w:cs="Times New Roman"/>
          <w:b/>
          <w:sz w:val="32"/>
          <w:szCs w:val="32"/>
        </w:rPr>
        <w:t>АвтоУСН</w:t>
      </w:r>
      <w:proofErr w:type="spellEnd"/>
    </w:p>
    <w:p w:rsidR="00ED7589" w:rsidRPr="00ED7589" w:rsidRDefault="00ED7589" w:rsidP="00ED75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1B6" w:rsidRPr="006F31B6" w:rsidRDefault="001D4AC5" w:rsidP="006F3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22 по Челябинской области, напоминает с</w:t>
      </w:r>
      <w:r w:rsidR="006F31B6" w:rsidRPr="006F31B6">
        <w:rPr>
          <w:rFonts w:ascii="Times New Roman" w:hAnsi="Times New Roman" w:cs="Times New Roman"/>
          <w:sz w:val="28"/>
          <w:szCs w:val="28"/>
        </w:rPr>
        <w:t xml:space="preserve"> 1 января 2025 года на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1B6" w:rsidRPr="006F31B6">
        <w:rPr>
          <w:rFonts w:ascii="Times New Roman" w:hAnsi="Times New Roman" w:cs="Times New Roman"/>
          <w:sz w:val="28"/>
          <w:szCs w:val="28"/>
        </w:rPr>
        <w:t xml:space="preserve"> действует новый специальный налоговый режим - </w:t>
      </w:r>
      <w:r w:rsidR="006F31B6" w:rsidRPr="006F31B6">
        <w:rPr>
          <w:rFonts w:ascii="Times New Roman" w:eastAsia="Times New Roman" w:hAnsi="Times New Roman" w:cs="Times New Roman"/>
          <w:bCs/>
          <w:sz w:val="28"/>
          <w:szCs w:val="28"/>
        </w:rPr>
        <w:t>Автоматизированная упрощённая система налогообложения (</w:t>
      </w:r>
      <w:proofErr w:type="spellStart"/>
      <w:r w:rsidR="002A2730">
        <w:rPr>
          <w:rFonts w:ascii="Times New Roman" w:hAnsi="Times New Roman" w:cs="Times New Roman"/>
          <w:sz w:val="28"/>
          <w:szCs w:val="28"/>
        </w:rPr>
        <w:t>А</w:t>
      </w:r>
      <w:r w:rsidR="006F31B6" w:rsidRPr="006F31B6">
        <w:rPr>
          <w:rFonts w:ascii="Times New Roman" w:hAnsi="Times New Roman" w:cs="Times New Roman"/>
          <w:sz w:val="28"/>
          <w:szCs w:val="28"/>
        </w:rPr>
        <w:t>втоУСН</w:t>
      </w:r>
      <w:proofErr w:type="spellEnd"/>
      <w:r w:rsidR="006F31B6" w:rsidRPr="006F31B6">
        <w:rPr>
          <w:rFonts w:ascii="Times New Roman" w:hAnsi="Times New Roman" w:cs="Times New Roman"/>
          <w:sz w:val="28"/>
          <w:szCs w:val="28"/>
        </w:rPr>
        <w:t>), утвержденный региональным законом №170-ЗО от 29.11.2024г.</w:t>
      </w:r>
    </w:p>
    <w:p w:rsidR="00F2702B" w:rsidRPr="006F31B6" w:rsidRDefault="006F31B6" w:rsidP="006F31B6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31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преимущества </w:t>
      </w:r>
      <w:proofErr w:type="spellStart"/>
      <w:r w:rsidR="002A27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F31B6">
        <w:rPr>
          <w:rFonts w:ascii="Times New Roman" w:eastAsia="Times New Roman" w:hAnsi="Times New Roman" w:cs="Times New Roman"/>
          <w:bCs/>
          <w:sz w:val="28"/>
          <w:szCs w:val="28"/>
        </w:rPr>
        <w:t>втоУСН</w:t>
      </w:r>
      <w:proofErr w:type="spellEnd"/>
      <w:r w:rsidR="009D62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2702B" w:rsidRPr="00ED7589" w:rsidRDefault="00F2702B" w:rsidP="00ED7589">
      <w:pPr>
        <w:pStyle w:val="a7"/>
        <w:numPr>
          <w:ilvl w:val="0"/>
          <w:numId w:val="2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589">
        <w:rPr>
          <w:rFonts w:ascii="Times New Roman" w:eastAsia="Times New Roman" w:hAnsi="Times New Roman" w:cs="Times New Roman"/>
          <w:bCs/>
          <w:sz w:val="28"/>
          <w:szCs w:val="28"/>
        </w:rPr>
        <w:t>упрощение, а в большинстве случаев отмена налоговой отчетности;</w:t>
      </w:r>
    </w:p>
    <w:p w:rsidR="00F2702B" w:rsidRPr="00ED7589" w:rsidRDefault="00F2702B" w:rsidP="00ED7589">
      <w:pPr>
        <w:pStyle w:val="a7"/>
        <w:numPr>
          <w:ilvl w:val="0"/>
          <w:numId w:val="2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589">
        <w:rPr>
          <w:rFonts w:ascii="Times New Roman" w:eastAsia="Times New Roman" w:hAnsi="Times New Roman" w:cs="Times New Roman"/>
          <w:bCs/>
          <w:sz w:val="28"/>
          <w:szCs w:val="28"/>
        </w:rPr>
        <w:t>не нужно уплачивать страховые взносы (социальные гарантии обеспечиваются из бюджета);</w:t>
      </w:r>
    </w:p>
    <w:p w:rsidR="00F2702B" w:rsidRPr="00ED7589" w:rsidRDefault="00F2702B" w:rsidP="00ED7589">
      <w:pPr>
        <w:pStyle w:val="a7"/>
        <w:numPr>
          <w:ilvl w:val="0"/>
          <w:numId w:val="2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589">
        <w:rPr>
          <w:rFonts w:ascii="Times New Roman" w:eastAsia="Times New Roman" w:hAnsi="Times New Roman" w:cs="Times New Roman"/>
          <w:bCs/>
          <w:sz w:val="28"/>
          <w:szCs w:val="28"/>
        </w:rPr>
        <w:t>налог рассчитывается автоматически налоговым органом;</w:t>
      </w:r>
    </w:p>
    <w:p w:rsidR="00F2702B" w:rsidRPr="00ED7589" w:rsidRDefault="00F2702B" w:rsidP="00ED7589">
      <w:pPr>
        <w:pStyle w:val="a7"/>
        <w:numPr>
          <w:ilvl w:val="0"/>
          <w:numId w:val="2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589">
        <w:rPr>
          <w:rFonts w:ascii="Times New Roman" w:eastAsia="Times New Roman" w:hAnsi="Times New Roman" w:cs="Times New Roman"/>
          <w:bCs/>
          <w:sz w:val="28"/>
          <w:szCs w:val="28"/>
        </w:rPr>
        <w:t>не нужно отслеживать сроки подачи документов и изменения их форматов;</w:t>
      </w:r>
    </w:p>
    <w:p w:rsidR="00F2702B" w:rsidRPr="00ED7589" w:rsidRDefault="00F2702B" w:rsidP="00ED7589">
      <w:pPr>
        <w:pStyle w:val="a7"/>
        <w:numPr>
          <w:ilvl w:val="0"/>
          <w:numId w:val="2"/>
        </w:num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589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 налоговым  органом через Личный кабинет ИП или юридического лица.</w:t>
      </w:r>
    </w:p>
    <w:p w:rsidR="00F2702B" w:rsidRPr="006F31B6" w:rsidRDefault="002A2730" w:rsidP="006F31B6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Перейти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втоУСН</w:t>
      </w:r>
      <w:proofErr w:type="spellEnd"/>
      <w:r w:rsid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зарегистрированные налогоплательщики</w:t>
      </w:r>
      <w:r w:rsidR="009D62A6" w:rsidRPr="009D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2A6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9D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9D62A6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2A6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</w:t>
      </w:r>
      <w:r w:rsidR="009D62A6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регистрации</w:t>
      </w:r>
      <w:r w:rsid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уведомив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налоговый орган через свой личный кабинет налогоплательщика или через уполномоченный банк о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ереходе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втоУСН</w:t>
      </w:r>
      <w:proofErr w:type="spellEnd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30 календарных дней </w:t>
      </w:r>
      <w:proofErr w:type="gramStart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поста</w:t>
      </w:r>
      <w:bookmarkStart w:id="0" w:name="_GoBack"/>
      <w:bookmarkEnd w:id="0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новки</w:t>
      </w:r>
      <w:proofErr w:type="gramEnd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учет, указывая выбранный объект налогообложения.</w:t>
      </w:r>
    </w:p>
    <w:p w:rsidR="00C7554C" w:rsidRPr="00F154FA" w:rsidRDefault="006F31B6" w:rsidP="006F31B6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алогоплательщики, применяющие УСН или НП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Д, могут перейти на </w:t>
      </w:r>
      <w:proofErr w:type="spellStart"/>
      <w:r w:rsidR="002A27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втоУСН</w:t>
      </w:r>
      <w:proofErr w:type="spellEnd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числа любого месяца года. Для этого не позднее последнего числа месяца, пред</w:t>
      </w:r>
      <w:r w:rsidR="002A2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шествующего месяцу перехода на </w:t>
      </w:r>
      <w:proofErr w:type="spellStart"/>
      <w:r w:rsidR="002A27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>втоУСН</w:t>
      </w:r>
      <w:proofErr w:type="spellEnd"/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62A6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уведомив</w:t>
      </w:r>
      <w:r w:rsidR="00F2702B" w:rsidRPr="006F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02B" w:rsidRPr="00F154F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орган через личный кабинет налогоплательщика или через уполномоченный банк.</w:t>
      </w:r>
    </w:p>
    <w:p w:rsidR="00F154FA" w:rsidRPr="00F154FA" w:rsidRDefault="00F154FA" w:rsidP="00F154FA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Подробную информацию по применению </w:t>
      </w:r>
      <w:proofErr w:type="spellStart"/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>АвтоУСН</w:t>
      </w:r>
      <w:proofErr w:type="spellEnd"/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можно найти на </w:t>
      </w:r>
      <w:proofErr w:type="spellStart"/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>промостранице</w:t>
      </w:r>
      <w:proofErr w:type="spellEnd"/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, размещенной на официальном </w:t>
      </w:r>
      <w:hyperlink r:id="rId6" w:tgtFrame="_blank" w:history="1">
        <w:r w:rsidRPr="00F154FA">
          <w:rPr>
            <w:rFonts w:ascii="Times New Roman" w:eastAsia="Times New Roman" w:hAnsi="Times New Roman" w:cs="Times New Roman"/>
            <w:color w:val="FF7700"/>
            <w:sz w:val="28"/>
            <w:szCs w:val="28"/>
          </w:rPr>
          <w:t>сайте ФНС России</w:t>
        </w:r>
      </w:hyperlink>
      <w:r w:rsidRPr="00F154FA">
        <w:rPr>
          <w:rFonts w:ascii="Times New Roman" w:eastAsia="Times New Roman" w:hAnsi="Times New Roman" w:cs="Times New Roman"/>
          <w:color w:val="2E2F33"/>
          <w:sz w:val="28"/>
          <w:szCs w:val="28"/>
          <w:shd w:val="clear" w:color="auto" w:fill="FFFFFF"/>
        </w:rPr>
        <w:t>.</w:t>
      </w:r>
    </w:p>
    <w:p w:rsidR="00F154FA" w:rsidRPr="00F154FA" w:rsidRDefault="00F154FA" w:rsidP="00F15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4FA" w:rsidRDefault="00F154FA" w:rsidP="00F154FA">
      <w:pPr>
        <w:spacing w:after="0" w:line="240" w:lineRule="auto"/>
      </w:pPr>
      <w:r w:rsidRPr="00F154FA">
        <w:rPr>
          <w:rFonts w:ascii="Arial" w:eastAsia="Times New Roman" w:hAnsi="Arial" w:cs="Arial"/>
          <w:color w:val="2E2F33"/>
          <w:sz w:val="21"/>
          <w:szCs w:val="21"/>
        </w:rPr>
        <w:br/>
      </w:r>
    </w:p>
    <w:p w:rsidR="00F14BE7" w:rsidRDefault="00ED7589" w:rsidP="00F154FA">
      <w:pPr>
        <w:jc w:val="both"/>
      </w:pPr>
    </w:p>
    <w:sectPr w:rsidR="00F14BE7" w:rsidSect="007E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6F"/>
    <w:multiLevelType w:val="hybridMultilevel"/>
    <w:tmpl w:val="E9FCF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55F4"/>
    <w:multiLevelType w:val="multilevel"/>
    <w:tmpl w:val="A43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4C"/>
    <w:rsid w:val="001C1F45"/>
    <w:rsid w:val="001D4AC5"/>
    <w:rsid w:val="002A2730"/>
    <w:rsid w:val="006F31B6"/>
    <w:rsid w:val="007E6C05"/>
    <w:rsid w:val="009D62A6"/>
    <w:rsid w:val="009E1295"/>
    <w:rsid w:val="00C7554C"/>
    <w:rsid w:val="00DC58BD"/>
    <w:rsid w:val="00EB4776"/>
    <w:rsid w:val="00ED7589"/>
    <w:rsid w:val="00F154FA"/>
    <w:rsid w:val="00F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54C"/>
    <w:rPr>
      <w:b/>
      <w:bCs/>
    </w:rPr>
  </w:style>
  <w:style w:type="character" w:styleId="a4">
    <w:name w:val="Hyperlink"/>
    <w:basedOn w:val="a0"/>
    <w:uiPriority w:val="99"/>
    <w:semiHidden/>
    <w:unhideWhenUsed/>
    <w:rsid w:val="00F154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4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54C"/>
    <w:rPr>
      <w:b/>
      <w:bCs/>
    </w:rPr>
  </w:style>
  <w:style w:type="character" w:styleId="a4">
    <w:name w:val="Hyperlink"/>
    <w:basedOn w:val="a0"/>
    <w:uiPriority w:val="99"/>
    <w:semiHidden/>
    <w:unhideWhenUsed/>
    <w:rsid w:val="00F154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4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2025-09-12T09:37:00Z</dcterms:created>
  <dcterms:modified xsi:type="dcterms:W3CDTF">2025-09-12T09:37:00Z</dcterms:modified>
</cp:coreProperties>
</file>