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AC" w:rsidRPr="007B09AC" w:rsidRDefault="007B09AC" w:rsidP="007B0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9AC">
        <w:rPr>
          <w:rFonts w:ascii="Times New Roman" w:hAnsi="Times New Roman" w:cs="Times New Roman"/>
          <w:b/>
          <w:sz w:val="28"/>
          <w:szCs w:val="28"/>
        </w:rPr>
        <w:t>Определение совокупного дохода семьи</w:t>
      </w:r>
    </w:p>
    <w:p w:rsidR="007B09AC" w:rsidRDefault="007B09AC" w:rsidP="007B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AC" w:rsidRDefault="0095032B" w:rsidP="007B0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9AC">
        <w:rPr>
          <w:rFonts w:ascii="Times New Roman" w:hAnsi="Times New Roman" w:cs="Times New Roman"/>
          <w:sz w:val="28"/>
          <w:szCs w:val="28"/>
        </w:rPr>
        <w:t>При определении совокупного дохода семьи не учитываются различные виды полученной госуд</w:t>
      </w:r>
      <w:r w:rsidR="007B09AC">
        <w:rPr>
          <w:rFonts w:ascii="Times New Roman" w:hAnsi="Times New Roman" w:cs="Times New Roman"/>
          <w:sz w:val="28"/>
          <w:szCs w:val="28"/>
        </w:rPr>
        <w:t>арственной материальной помощи.</w:t>
      </w:r>
    </w:p>
    <w:p w:rsidR="007B09AC" w:rsidRDefault="0095032B" w:rsidP="007B0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9A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20.08.2003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 четко оговорен перечень доходов, которые не учитываются: </w:t>
      </w:r>
    </w:p>
    <w:p w:rsidR="007B09AC" w:rsidRDefault="0095032B" w:rsidP="007B0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9AC">
        <w:rPr>
          <w:rFonts w:ascii="Times New Roman" w:hAnsi="Times New Roman" w:cs="Times New Roman"/>
          <w:sz w:val="28"/>
          <w:szCs w:val="28"/>
        </w:rPr>
        <w:t xml:space="preserve">- государственная социальная помощь, оказываемая в соответствии с законодательством Российской Федерации о государственной социальной помощи в виде денежных выплат и натуральной помощи; </w:t>
      </w:r>
    </w:p>
    <w:p w:rsidR="007B09AC" w:rsidRDefault="0095032B" w:rsidP="007B0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9AC">
        <w:rPr>
          <w:rFonts w:ascii="Times New Roman" w:hAnsi="Times New Roman" w:cs="Times New Roman"/>
          <w:sz w:val="28"/>
          <w:szCs w:val="28"/>
        </w:rPr>
        <w:t xml:space="preserve">- 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экспертизы. </w:t>
      </w:r>
    </w:p>
    <w:p w:rsidR="007B09AC" w:rsidRDefault="0095032B" w:rsidP="007B0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9AC">
        <w:rPr>
          <w:rFonts w:ascii="Times New Roman" w:hAnsi="Times New Roman" w:cs="Times New Roman"/>
          <w:sz w:val="28"/>
          <w:szCs w:val="28"/>
        </w:rPr>
        <w:t xml:space="preserve">Из дохода семьи или одиноко проживающего гражданина исключается также сумма уплаченных алиментов. </w:t>
      </w:r>
    </w:p>
    <w:p w:rsidR="007B09AC" w:rsidRDefault="0095032B" w:rsidP="007B0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9AC">
        <w:rPr>
          <w:rFonts w:ascii="Times New Roman" w:hAnsi="Times New Roman" w:cs="Times New Roman"/>
          <w:sz w:val="28"/>
          <w:szCs w:val="28"/>
        </w:rPr>
        <w:t xml:space="preserve">Согласно статье 7 Федерального закона от 05.04.2003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доходы каждого члена семьи или одиноко проживающего гражданина учитываются до вычета налогов и сборов в соответствии с законодательством Российской Федерации. </w:t>
      </w:r>
    </w:p>
    <w:p w:rsidR="000A634E" w:rsidRDefault="0095032B" w:rsidP="007B0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9AC">
        <w:rPr>
          <w:rFonts w:ascii="Times New Roman" w:hAnsi="Times New Roman" w:cs="Times New Roman"/>
          <w:sz w:val="28"/>
          <w:szCs w:val="28"/>
        </w:rPr>
        <w:t>Таким образом, облагаемые подоходным налогом суммы входят в совокупный доход семьи и учитываются при определении наличия или отсутствия права на получение субсидии.</w:t>
      </w:r>
    </w:p>
    <w:p w:rsidR="007B09AC" w:rsidRDefault="007B09AC" w:rsidP="007B0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9AC" w:rsidRDefault="007B09AC" w:rsidP="007B0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9AC" w:rsidRDefault="007B09AC" w:rsidP="007B09A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7B09AC" w:rsidRDefault="007B09AC" w:rsidP="007B09A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B09AC" w:rsidRDefault="007B09AC" w:rsidP="007B09A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09AC" w:rsidRPr="007B09AC" w:rsidRDefault="007B09AC" w:rsidP="007B09A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И.В. Глазырина</w:t>
      </w:r>
    </w:p>
    <w:sectPr w:rsidR="007B09AC" w:rsidRPr="007B09AC" w:rsidSect="00E2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032B"/>
    <w:rsid w:val="000A634E"/>
    <w:rsid w:val="007B09AC"/>
    <w:rsid w:val="0095032B"/>
    <w:rsid w:val="00E2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5</cp:revision>
  <cp:lastPrinted>2017-12-23T07:50:00Z</cp:lastPrinted>
  <dcterms:created xsi:type="dcterms:W3CDTF">2017-12-23T07:04:00Z</dcterms:created>
  <dcterms:modified xsi:type="dcterms:W3CDTF">2017-12-23T07:50:00Z</dcterms:modified>
</cp:coreProperties>
</file>