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45" w:rsidRPr="00054A45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054A45">
        <w:rPr>
          <w:b/>
          <w:color w:val="333333"/>
          <w:sz w:val="28"/>
          <w:szCs w:val="28"/>
        </w:rPr>
        <w:t>Уголовная ответственность за преступления экстремистской направленности</w:t>
      </w:r>
    </w:p>
    <w:p w:rsidR="00054A45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404528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04528">
        <w:rPr>
          <w:color w:val="333333"/>
          <w:sz w:val="28"/>
          <w:szCs w:val="28"/>
        </w:rPr>
        <w:t>Круг экстремистских преступлений достаточно широк. В соответствии с примечанием 2 к ст. 282.1 УК РФ 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404528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04528">
        <w:rPr>
          <w:color w:val="333333"/>
          <w:sz w:val="28"/>
          <w:szCs w:val="28"/>
        </w:rPr>
        <w:t>В Уголовном кодексе РФ, в частности, указаны следующие составы преступлений экстремистской направленности:</w:t>
      </w:r>
    </w:p>
    <w:p w:rsidR="00404528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04528">
        <w:rPr>
          <w:color w:val="333333"/>
          <w:sz w:val="28"/>
          <w:szCs w:val="28"/>
        </w:rPr>
        <w:t>- публичные призывы (т.е. обращения к другим лицам в любой форме) к осуществлению экстремистской деятельности (ст. 280 УК РФ);</w:t>
      </w:r>
    </w:p>
    <w:p w:rsidR="00404528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04528">
        <w:rPr>
          <w:color w:val="333333"/>
          <w:sz w:val="28"/>
          <w:szCs w:val="28"/>
        </w:rPr>
        <w:t>- публичные призывы к осуществлению действий, направленных на нарушение территориальной целостности РФ (ст. 280.1 УК РФ);</w:t>
      </w:r>
    </w:p>
    <w:p w:rsidR="00404528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04528">
        <w:rPr>
          <w:color w:val="333333"/>
          <w:sz w:val="28"/>
          <w:szCs w:val="28"/>
        </w:rPr>
        <w:t>- действия (например, высказывания о необходимости противоправных действий),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СМИ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 в течение одного года (ч. 1 ст. 282 УК РФ).</w:t>
      </w:r>
    </w:p>
    <w:p w:rsidR="00404528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404528">
        <w:rPr>
          <w:color w:val="333333"/>
          <w:sz w:val="28"/>
          <w:szCs w:val="28"/>
        </w:rPr>
        <w:t>Субъектами преступлений</w:t>
      </w:r>
      <w:r w:rsidR="00404528">
        <w:rPr>
          <w:rFonts w:ascii="Roboto" w:hAnsi="Roboto"/>
          <w:color w:val="333333"/>
        </w:rPr>
        <w:t> </w:t>
      </w:r>
      <w:r w:rsidR="00404528">
        <w:rPr>
          <w:color w:val="333333"/>
          <w:sz w:val="28"/>
          <w:szCs w:val="28"/>
        </w:rPr>
        <w:t>экстремистской направленности могут быть лица, достигшие шестнадцатилетнего возраста.</w:t>
      </w:r>
    </w:p>
    <w:p w:rsidR="00404528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404528">
        <w:rPr>
          <w:color w:val="333333"/>
          <w:sz w:val="28"/>
          <w:szCs w:val="28"/>
        </w:rPr>
        <w:t>Лица в возрасте от 14 до 16 лет, совершившие совместно с членами экстремистского сообщества конкретные преступления, подлежат уголовной ответственности лишь за те преступления, ответственность за которые предусмотрена законом с четырнадцатилетнего возраста (статья 20 УК РФ).</w:t>
      </w:r>
      <w:r w:rsidR="00404528">
        <w:rPr>
          <w:rFonts w:ascii="Roboto" w:hAnsi="Roboto"/>
          <w:color w:val="333333"/>
        </w:rPr>
        <w:t> </w:t>
      </w:r>
      <w:r w:rsidR="00404528">
        <w:rPr>
          <w:color w:val="333333"/>
          <w:sz w:val="28"/>
          <w:szCs w:val="28"/>
        </w:rPr>
        <w:t>Например,</w:t>
      </w:r>
      <w:r w:rsidR="00404528">
        <w:rPr>
          <w:rFonts w:ascii="Roboto" w:hAnsi="Roboto"/>
          <w:color w:val="333333"/>
        </w:rPr>
        <w:t> </w:t>
      </w:r>
      <w:r w:rsidR="00404528">
        <w:rPr>
          <w:color w:val="333333"/>
          <w:sz w:val="28"/>
          <w:szCs w:val="28"/>
        </w:rPr>
        <w:t>убийство, причинение тяжкого и среднего вреда здоровью, хулиганство, совершенное с применением оружия или</w:t>
      </w:r>
      <w:r w:rsidR="00404528">
        <w:rPr>
          <w:rFonts w:ascii="Roboto" w:hAnsi="Roboto"/>
          <w:color w:val="333333"/>
        </w:rPr>
        <w:t> </w:t>
      </w:r>
      <w:r w:rsidR="00404528">
        <w:rPr>
          <w:color w:val="333333"/>
          <w:sz w:val="28"/>
          <w:szCs w:val="28"/>
        </w:rPr>
        <w:t>связанное с сопротивлением представителю власти.</w:t>
      </w:r>
    </w:p>
    <w:p w:rsidR="00054A45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054A45" w:rsidRDefault="00054A45" w:rsidP="00054A4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Прокурор Аргаяшского района                                                   А.В. Григоренко</w:t>
      </w:r>
    </w:p>
    <w:p w:rsidR="005F5CBA" w:rsidRDefault="005F5CBA" w:rsidP="00054A45">
      <w:pPr>
        <w:spacing w:after="0" w:line="240" w:lineRule="auto"/>
        <w:contextualSpacing/>
        <w:jc w:val="both"/>
      </w:pPr>
    </w:p>
    <w:sectPr w:rsidR="005F5CBA" w:rsidSect="0071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4528"/>
    <w:rsid w:val="00054A45"/>
    <w:rsid w:val="00404528"/>
    <w:rsid w:val="005F5CBA"/>
    <w:rsid w:val="0071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2021-06-29T06:38:00Z</dcterms:created>
  <dcterms:modified xsi:type="dcterms:W3CDTF">2021-06-29T08:01:00Z</dcterms:modified>
</cp:coreProperties>
</file>