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1B" w:rsidRPr="0076561B" w:rsidRDefault="0076561B" w:rsidP="0076561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333333"/>
          <w:sz w:val="28"/>
          <w:szCs w:val="28"/>
        </w:rPr>
      </w:pPr>
      <w:r w:rsidRPr="0076561B">
        <w:rPr>
          <w:b/>
          <w:color w:val="333333"/>
          <w:sz w:val="28"/>
          <w:szCs w:val="28"/>
        </w:rPr>
        <w:t>О сроке исковой давности</w:t>
      </w:r>
    </w:p>
    <w:p w:rsidR="0076561B" w:rsidRDefault="0076561B" w:rsidP="0076561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76561B" w:rsidRDefault="004148C7" w:rsidP="0076561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76561B">
        <w:rPr>
          <w:color w:val="333333"/>
          <w:sz w:val="28"/>
          <w:szCs w:val="28"/>
        </w:rPr>
        <w:t xml:space="preserve">Общий срок исковой давности составляет три года со дня, </w:t>
      </w:r>
      <w:r w:rsidR="0076561B" w:rsidRPr="0076561B">
        <w:rPr>
          <w:color w:val="333333"/>
          <w:sz w:val="28"/>
          <w:szCs w:val="28"/>
        </w:rPr>
        <w:t>когда лицо узнало или должно было узнать о нарушении своего права и о том, кто является надлежащим ответчиком по иску о защите этого права</w:t>
      </w:r>
      <w:r w:rsidR="0076561B">
        <w:rPr>
          <w:color w:val="333333"/>
          <w:sz w:val="28"/>
          <w:szCs w:val="28"/>
        </w:rPr>
        <w:t xml:space="preserve"> (</w:t>
      </w:r>
      <w:r w:rsidRPr="0076561B">
        <w:rPr>
          <w:color w:val="333333"/>
          <w:sz w:val="28"/>
          <w:szCs w:val="28"/>
        </w:rPr>
        <w:t>ст. 200 Гражданского кодекса Российской Федерации</w:t>
      </w:r>
      <w:r w:rsidR="0076561B">
        <w:rPr>
          <w:color w:val="333333"/>
          <w:sz w:val="28"/>
          <w:szCs w:val="28"/>
        </w:rPr>
        <w:t>).</w:t>
      </w:r>
    </w:p>
    <w:p w:rsidR="0076561B" w:rsidRDefault="004148C7" w:rsidP="0076561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76561B">
        <w:rPr>
          <w:color w:val="333333"/>
          <w:sz w:val="28"/>
          <w:szCs w:val="28"/>
        </w:rPr>
        <w:t>По обязательствам с определенным сроком исполнения течение срока исковой давности начинается по окончании срока исполнения.</w:t>
      </w:r>
      <w:r w:rsidR="0076561B">
        <w:rPr>
          <w:rFonts w:ascii="Roboto" w:hAnsi="Roboto"/>
          <w:color w:val="333333"/>
          <w:sz w:val="28"/>
          <w:szCs w:val="28"/>
        </w:rPr>
        <w:t xml:space="preserve"> </w:t>
      </w:r>
      <w:r w:rsidRPr="0076561B">
        <w:rPr>
          <w:color w:val="333333"/>
          <w:sz w:val="28"/>
          <w:szCs w:val="28"/>
        </w:rPr>
        <w:t>Указанные сроки исковой давности и порядок их исчисления не могут быть изменены соглашением сторон.</w:t>
      </w:r>
    </w:p>
    <w:p w:rsidR="0076561B" w:rsidRDefault="004148C7" w:rsidP="0076561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76561B">
        <w:rPr>
          <w:color w:val="333333"/>
          <w:sz w:val="28"/>
          <w:szCs w:val="28"/>
        </w:rPr>
        <w:t>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76561B" w:rsidRDefault="004148C7" w:rsidP="0076561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76561B">
        <w:rPr>
          <w:color w:val="333333"/>
          <w:sz w:val="28"/>
          <w:szCs w:val="28"/>
        </w:rPr>
        <w:t>Разъяснения по применению сроков исковой давности даны Верховны</w:t>
      </w:r>
      <w:r w:rsidR="0076561B">
        <w:rPr>
          <w:color w:val="333333"/>
          <w:sz w:val="28"/>
          <w:szCs w:val="28"/>
        </w:rPr>
        <w:t xml:space="preserve">м судом Российской Федерации в </w:t>
      </w:r>
      <w:r w:rsidRPr="0076561B">
        <w:rPr>
          <w:color w:val="333333"/>
          <w:sz w:val="28"/>
          <w:szCs w:val="28"/>
        </w:rPr>
        <w:t>Обзоре по отдельным вопросам судебной практики, связанным с применением законодательства и мер по противодействию распространению на территории Российской Федерации новой коронавирусной инфекции (COVID-19) № 1, утвержденн</w:t>
      </w:r>
      <w:r w:rsidR="0076561B">
        <w:rPr>
          <w:color w:val="333333"/>
          <w:sz w:val="28"/>
          <w:szCs w:val="28"/>
        </w:rPr>
        <w:t>о</w:t>
      </w:r>
      <w:r w:rsidRPr="0076561B">
        <w:rPr>
          <w:color w:val="333333"/>
          <w:sz w:val="28"/>
          <w:szCs w:val="28"/>
        </w:rPr>
        <w:t>м Президиумом Верховного Суда Российской Федерации 21.04.2020.</w:t>
      </w:r>
    </w:p>
    <w:p w:rsidR="0076561B" w:rsidRDefault="004148C7" w:rsidP="0076561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76561B">
        <w:rPr>
          <w:color w:val="333333"/>
          <w:sz w:val="28"/>
          <w:szCs w:val="28"/>
        </w:rPr>
        <w:t>Вывод о наличии или отсутствии обстоятельств непреодолимой силы, препятствовавших своевременному обращению в суд за защитой нарушенного права, может быть сделан судом только с учетом фактических обстоятельств конкретного дела.</w:t>
      </w:r>
    </w:p>
    <w:p w:rsidR="0076561B" w:rsidRDefault="004148C7" w:rsidP="0076561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76561B">
        <w:rPr>
          <w:color w:val="333333"/>
          <w:sz w:val="28"/>
          <w:szCs w:val="28"/>
        </w:rPr>
        <w:t>Вопросы, связанные с отнесением тех или иных обстоятельств к обстоятельствам непреодолимой силы, подлежат исследованию судом исключительно при наличии заявления ответчика или третьего лица и возражений истца, представляющего доказательства наличия таких чрезвычайных и непредотвратимых обстоятельств, которые бы препятствовали предъявлению данного иска.</w:t>
      </w:r>
    </w:p>
    <w:p w:rsidR="0076561B" w:rsidRDefault="004148C7" w:rsidP="0076561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76561B">
        <w:rPr>
          <w:color w:val="333333"/>
          <w:sz w:val="28"/>
          <w:szCs w:val="28"/>
        </w:rPr>
        <w:t>Таким образом, принятые органами государственной власти и местного самоуправления меры, направленные на предотвращение распространения новой коронавирусной инфекции (COVID-19), если они препятствовали предъявлению иска, при наличии перечисленных выше условий могут быть признаны основанием для приостановления сроков исковой давности.</w:t>
      </w:r>
    </w:p>
    <w:p w:rsidR="0076561B" w:rsidRDefault="004148C7" w:rsidP="0076561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76561B">
        <w:rPr>
          <w:color w:val="333333"/>
          <w:sz w:val="28"/>
          <w:szCs w:val="28"/>
        </w:rPr>
        <w:t>В случае, если обстоятельства непреодолимой силы не установлены, срок исковой давности исчисляется в общем порядке.</w:t>
      </w:r>
    </w:p>
    <w:p w:rsidR="0076561B" w:rsidRDefault="004148C7" w:rsidP="0076561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76561B">
        <w:rPr>
          <w:color w:val="333333"/>
          <w:sz w:val="28"/>
          <w:szCs w:val="28"/>
        </w:rPr>
        <w:t>Невозможность для граждан в условиях принимаемых ограничительных мер обратиться в суд с иском (режим самоизоляции, невозможность обращения в силу возраста, состояния здоровья или иных обстоятельств через интернет-приемную суда или через организацию почтовой связи) может рассматриваться в качестве уважительной причины пропуска срока исковой давности и основания для его восстановления на основании ст. 205 Гражданского кодекса Российской Федерации.</w:t>
      </w:r>
    </w:p>
    <w:p w:rsidR="004148C7" w:rsidRDefault="004148C7" w:rsidP="0076561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76561B">
        <w:rPr>
          <w:color w:val="333333"/>
          <w:sz w:val="28"/>
          <w:szCs w:val="28"/>
        </w:rPr>
        <w:t>Согласно указанной норме</w:t>
      </w:r>
      <w:r w:rsidR="0076561B">
        <w:rPr>
          <w:color w:val="333333"/>
          <w:sz w:val="28"/>
          <w:szCs w:val="28"/>
        </w:rPr>
        <w:t>,</w:t>
      </w:r>
      <w:r w:rsidRPr="0076561B">
        <w:rPr>
          <w:color w:val="333333"/>
          <w:sz w:val="28"/>
          <w:szCs w:val="28"/>
        </w:rPr>
        <w:t xml:space="preserve"> в исключительных случаях, когда суд признает уважительной причину пропуска срока исковой давности по </w:t>
      </w:r>
      <w:r w:rsidRPr="0076561B">
        <w:rPr>
          <w:color w:val="333333"/>
          <w:sz w:val="28"/>
          <w:szCs w:val="28"/>
        </w:rPr>
        <w:lastRenderedPageBreak/>
        <w:t>обстоятельствам, связанным с личностью истца (тяжелая болезнь, беспомощное состояние, неграмотность и т.п.), нарушенное право гражданина подлежит защите.</w:t>
      </w:r>
    </w:p>
    <w:p w:rsidR="0076561B" w:rsidRPr="0076561B" w:rsidRDefault="0076561B" w:rsidP="0076561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</w:p>
    <w:p w:rsidR="008932E4" w:rsidRDefault="008932E4"/>
    <w:p w:rsidR="0076561B" w:rsidRDefault="0076561B" w:rsidP="0076561B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61B">
        <w:rPr>
          <w:rFonts w:ascii="Times New Roman" w:hAnsi="Times New Roman" w:cs="Times New Roman"/>
          <w:sz w:val="28"/>
          <w:szCs w:val="28"/>
        </w:rPr>
        <w:t>Замест</w:t>
      </w:r>
      <w:r>
        <w:rPr>
          <w:rFonts w:ascii="Times New Roman" w:hAnsi="Times New Roman" w:cs="Times New Roman"/>
          <w:sz w:val="28"/>
          <w:szCs w:val="28"/>
        </w:rPr>
        <w:t xml:space="preserve">итель прокурора </w:t>
      </w:r>
    </w:p>
    <w:p w:rsidR="0076561B" w:rsidRDefault="0076561B" w:rsidP="0076561B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Аргаяшского района</w:t>
      </w:r>
    </w:p>
    <w:p w:rsidR="0076561B" w:rsidRDefault="0076561B" w:rsidP="0076561B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61B" w:rsidRPr="0076561B" w:rsidRDefault="0076561B" w:rsidP="0076561B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И.В. Глазырина</w:t>
      </w:r>
    </w:p>
    <w:sectPr w:rsidR="0076561B" w:rsidRPr="0076561B" w:rsidSect="0076561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61B" w:rsidRDefault="0076561B" w:rsidP="0076561B">
      <w:pPr>
        <w:spacing w:after="0" w:line="240" w:lineRule="auto"/>
      </w:pPr>
      <w:r>
        <w:separator/>
      </w:r>
    </w:p>
  </w:endnote>
  <w:endnote w:type="continuationSeparator" w:id="0">
    <w:p w:rsidR="0076561B" w:rsidRDefault="0076561B" w:rsidP="0076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61B" w:rsidRDefault="0076561B" w:rsidP="0076561B">
      <w:pPr>
        <w:spacing w:after="0" w:line="240" w:lineRule="auto"/>
      </w:pPr>
      <w:r>
        <w:separator/>
      </w:r>
    </w:p>
  </w:footnote>
  <w:footnote w:type="continuationSeparator" w:id="0">
    <w:p w:rsidR="0076561B" w:rsidRDefault="0076561B" w:rsidP="00765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413759"/>
      <w:docPartObj>
        <w:docPartGallery w:val="Page Numbers (Top of Page)"/>
        <w:docPartUnique/>
      </w:docPartObj>
    </w:sdtPr>
    <w:sdtContent>
      <w:p w:rsidR="0076561B" w:rsidRDefault="007656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6561B" w:rsidRDefault="007656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48C7"/>
    <w:rsid w:val="004148C7"/>
    <w:rsid w:val="0076561B"/>
    <w:rsid w:val="0089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094E"/>
  <w15:docId w15:val="{0FA60CB3-CECC-4A7C-BDDB-5AB3D4FC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65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561B"/>
  </w:style>
  <w:style w:type="paragraph" w:styleId="a6">
    <w:name w:val="footer"/>
    <w:basedOn w:val="a"/>
    <w:link w:val="a7"/>
    <w:uiPriority w:val="99"/>
    <w:unhideWhenUsed/>
    <w:rsid w:val="00765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561B"/>
  </w:style>
  <w:style w:type="paragraph" w:styleId="a8">
    <w:name w:val="Balloon Text"/>
    <w:basedOn w:val="a"/>
    <w:link w:val="a9"/>
    <w:uiPriority w:val="99"/>
    <w:semiHidden/>
    <w:unhideWhenUsed/>
    <w:rsid w:val="00765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3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3</cp:revision>
  <cp:lastPrinted>2020-12-17T12:09:00Z</cp:lastPrinted>
  <dcterms:created xsi:type="dcterms:W3CDTF">2020-12-17T09:24:00Z</dcterms:created>
  <dcterms:modified xsi:type="dcterms:W3CDTF">2020-12-17T12:09:00Z</dcterms:modified>
</cp:coreProperties>
</file>