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395" w:rsidRPr="00762390" w:rsidRDefault="00972395" w:rsidP="00762390">
      <w:pPr>
        <w:shd w:val="clear" w:color="auto" w:fill="FFFFFF"/>
        <w:spacing w:after="0" w:line="240" w:lineRule="auto"/>
        <w:jc w:val="center"/>
        <w:rPr>
          <w:rFonts w:ascii="Times New Roman" w:eastAsia="Times New Roman" w:hAnsi="Times New Roman" w:cs="Times New Roman"/>
          <w:b/>
          <w:color w:val="000000"/>
          <w:sz w:val="28"/>
          <w:szCs w:val="28"/>
        </w:rPr>
      </w:pPr>
      <w:r w:rsidRPr="00762390">
        <w:rPr>
          <w:rFonts w:ascii="Times New Roman" w:eastAsia="Times New Roman" w:hAnsi="Times New Roman" w:cs="Times New Roman"/>
          <w:b/>
          <w:color w:val="000000"/>
          <w:sz w:val="28"/>
          <w:szCs w:val="28"/>
        </w:rPr>
        <w:t>Установлена уголовная ответственность за производство, сбыт или ввоз в РФ фальсифицированных лекарственных средств, медицинских изделий или БАД, совершенные с использованием СМИ и сети Интернет</w:t>
      </w:r>
    </w:p>
    <w:p w:rsidR="00762390" w:rsidRDefault="00762390" w:rsidP="00762390">
      <w:pPr>
        <w:shd w:val="clear" w:color="auto" w:fill="FFFFFF"/>
        <w:spacing w:after="0" w:line="240" w:lineRule="auto"/>
        <w:jc w:val="both"/>
        <w:rPr>
          <w:rFonts w:ascii="Times New Roman" w:eastAsia="Times New Roman" w:hAnsi="Times New Roman" w:cs="Times New Roman"/>
          <w:color w:val="000000"/>
          <w:sz w:val="28"/>
          <w:szCs w:val="28"/>
        </w:rPr>
      </w:pPr>
    </w:p>
    <w:p w:rsidR="00762390" w:rsidRDefault="00762390" w:rsidP="0076239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w:t>
      </w:r>
      <w:r w:rsidR="00972395" w:rsidRPr="00762390">
        <w:rPr>
          <w:rFonts w:ascii="Times New Roman" w:eastAsia="Times New Roman" w:hAnsi="Times New Roman" w:cs="Times New Roman"/>
          <w:color w:val="000000"/>
          <w:sz w:val="28"/>
          <w:szCs w:val="28"/>
        </w:rPr>
        <w:t xml:space="preserve"> закон</w:t>
      </w:r>
      <w:r>
        <w:rPr>
          <w:rFonts w:ascii="Times New Roman" w:eastAsia="Times New Roman" w:hAnsi="Times New Roman" w:cs="Times New Roman"/>
          <w:color w:val="000000"/>
          <w:sz w:val="28"/>
          <w:szCs w:val="28"/>
        </w:rPr>
        <w:t>ом</w:t>
      </w:r>
      <w:r w:rsidR="00972395" w:rsidRPr="00762390">
        <w:rPr>
          <w:rFonts w:ascii="Times New Roman" w:eastAsia="Times New Roman" w:hAnsi="Times New Roman" w:cs="Times New Roman"/>
          <w:color w:val="000000"/>
          <w:sz w:val="28"/>
          <w:szCs w:val="28"/>
        </w:rPr>
        <w:t xml:space="preserve"> от 01.04.2020 </w:t>
      </w:r>
      <w:r>
        <w:rPr>
          <w:rFonts w:ascii="Times New Roman" w:eastAsia="Times New Roman" w:hAnsi="Times New Roman" w:cs="Times New Roman"/>
          <w:color w:val="000000"/>
          <w:sz w:val="28"/>
          <w:szCs w:val="28"/>
        </w:rPr>
        <w:t>№</w:t>
      </w:r>
      <w:r w:rsidR="00972395" w:rsidRPr="00762390">
        <w:rPr>
          <w:rFonts w:ascii="Times New Roman" w:eastAsia="Times New Roman" w:hAnsi="Times New Roman" w:cs="Times New Roman"/>
          <w:color w:val="000000"/>
          <w:sz w:val="28"/>
          <w:szCs w:val="28"/>
        </w:rPr>
        <w:t xml:space="preserve"> 95-ФЗ </w:t>
      </w:r>
      <w:r>
        <w:rPr>
          <w:rFonts w:ascii="Times New Roman" w:eastAsia="Times New Roman" w:hAnsi="Times New Roman" w:cs="Times New Roman"/>
          <w:color w:val="000000"/>
          <w:sz w:val="28"/>
          <w:szCs w:val="28"/>
        </w:rPr>
        <w:t>внесены</w:t>
      </w:r>
      <w:r w:rsidR="00972395" w:rsidRPr="00762390">
        <w:rPr>
          <w:rFonts w:ascii="Times New Roman" w:eastAsia="Times New Roman" w:hAnsi="Times New Roman" w:cs="Times New Roman"/>
          <w:color w:val="000000"/>
          <w:sz w:val="28"/>
          <w:szCs w:val="28"/>
        </w:rPr>
        <w:t xml:space="preserve"> изменени</w:t>
      </w:r>
      <w:r>
        <w:rPr>
          <w:rFonts w:ascii="Times New Roman" w:eastAsia="Times New Roman" w:hAnsi="Times New Roman" w:cs="Times New Roman"/>
          <w:color w:val="000000"/>
          <w:sz w:val="28"/>
          <w:szCs w:val="28"/>
        </w:rPr>
        <w:t>я</w:t>
      </w:r>
      <w:r w:rsidR="00972395" w:rsidRPr="00762390">
        <w:rPr>
          <w:rFonts w:ascii="Times New Roman" w:eastAsia="Times New Roman" w:hAnsi="Times New Roman" w:cs="Times New Roman"/>
          <w:color w:val="000000"/>
          <w:sz w:val="28"/>
          <w:szCs w:val="28"/>
        </w:rPr>
        <w:t xml:space="preserve"> в статью 238.1 Уголовного кодекса Российской Федерации</w:t>
      </w:r>
      <w:r>
        <w:rPr>
          <w:rFonts w:ascii="Times New Roman" w:eastAsia="Times New Roman" w:hAnsi="Times New Roman" w:cs="Times New Roman"/>
          <w:color w:val="000000"/>
          <w:sz w:val="28"/>
          <w:szCs w:val="28"/>
        </w:rPr>
        <w:t>.</w:t>
      </w:r>
    </w:p>
    <w:p w:rsidR="00762390" w:rsidRDefault="00972395" w:rsidP="0076239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62390">
        <w:rPr>
          <w:rFonts w:ascii="Times New Roman" w:eastAsia="Times New Roman" w:hAnsi="Times New Roman" w:cs="Times New Roman"/>
          <w:color w:val="000000"/>
          <w:sz w:val="28"/>
          <w:szCs w:val="28"/>
        </w:rPr>
        <w:t>Указанные деяния, совершенные в крупном размере, будут наказываться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rsidR="00762390" w:rsidRDefault="00972395" w:rsidP="0076239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62390">
        <w:rPr>
          <w:rFonts w:ascii="Times New Roman" w:eastAsia="Times New Roman" w:hAnsi="Times New Roman" w:cs="Times New Roman"/>
          <w:color w:val="000000"/>
          <w:sz w:val="28"/>
          <w:szCs w:val="28"/>
        </w:rPr>
        <w:t>Предусмотрена ответственность за совершение указанных деяний группой лиц по предварительному сговору или организованной группой, а также в случае если деяния повлекли по неосторожности причинение тяжкого вреда здоровью либо смерть человека, либо по неосторожности смерть двух или более лиц.</w:t>
      </w:r>
    </w:p>
    <w:p w:rsidR="00AB6242" w:rsidRDefault="00972395" w:rsidP="0076239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62390">
        <w:rPr>
          <w:rFonts w:ascii="Times New Roman" w:eastAsia="Times New Roman" w:hAnsi="Times New Roman" w:cs="Times New Roman"/>
          <w:color w:val="000000"/>
          <w:sz w:val="28"/>
          <w:szCs w:val="28"/>
        </w:rPr>
        <w:t>При этом уголовная ответственность не наступает в случаях сбыта или ввоза в РФ в целях сбыта незарегистрированных лекарственных средств или медицинских изделий, если указанные лекарственные средства или медицинские изделия в РФ не производятся, или если их сбыт или ввоз допускаются в соответствии с законодательством об обращении лекарственных средств и законодательством в сфере охраны здоровья, или если они рекомендованы к применению ВОЗ.</w:t>
      </w:r>
    </w:p>
    <w:p w:rsidR="00762390" w:rsidRDefault="00762390" w:rsidP="00762390">
      <w:pPr>
        <w:shd w:val="clear" w:color="auto" w:fill="FFFFFF"/>
        <w:spacing w:after="0" w:line="240" w:lineRule="exact"/>
        <w:jc w:val="both"/>
        <w:rPr>
          <w:rFonts w:ascii="Times New Roman" w:eastAsia="Times New Roman" w:hAnsi="Times New Roman" w:cs="Times New Roman"/>
          <w:color w:val="000000"/>
          <w:sz w:val="28"/>
          <w:szCs w:val="28"/>
        </w:rPr>
      </w:pPr>
    </w:p>
    <w:p w:rsidR="00762390" w:rsidRDefault="00762390" w:rsidP="00762390">
      <w:pPr>
        <w:shd w:val="clear" w:color="auto" w:fill="FFFFFF"/>
        <w:spacing w:after="0" w:line="240" w:lineRule="exact"/>
        <w:jc w:val="both"/>
        <w:rPr>
          <w:rFonts w:ascii="Times New Roman" w:eastAsia="Times New Roman" w:hAnsi="Times New Roman" w:cs="Times New Roman"/>
          <w:color w:val="000000"/>
          <w:sz w:val="28"/>
          <w:szCs w:val="28"/>
        </w:rPr>
      </w:pPr>
    </w:p>
    <w:p w:rsidR="00762390" w:rsidRDefault="00762390" w:rsidP="00762390">
      <w:pPr>
        <w:shd w:val="clear" w:color="auto" w:fill="FFFFFF"/>
        <w:spacing w:after="0" w:line="2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Прокурор </w:t>
      </w:r>
      <w:proofErr w:type="spellStart"/>
      <w:r>
        <w:rPr>
          <w:rFonts w:ascii="Times New Roman" w:eastAsia="Times New Roman" w:hAnsi="Times New Roman" w:cs="Times New Roman"/>
          <w:color w:val="000000"/>
          <w:sz w:val="28"/>
          <w:szCs w:val="28"/>
        </w:rPr>
        <w:t>Аргаяшского</w:t>
      </w:r>
      <w:proofErr w:type="spellEnd"/>
      <w:r>
        <w:rPr>
          <w:rFonts w:ascii="Times New Roman" w:eastAsia="Times New Roman" w:hAnsi="Times New Roman" w:cs="Times New Roman"/>
          <w:color w:val="000000"/>
          <w:sz w:val="28"/>
          <w:szCs w:val="28"/>
        </w:rPr>
        <w:t xml:space="preserve"> района</w:t>
      </w:r>
    </w:p>
    <w:p w:rsidR="00762390" w:rsidRDefault="00762390" w:rsidP="00762390">
      <w:pPr>
        <w:shd w:val="clear" w:color="auto" w:fill="FFFFFF"/>
        <w:spacing w:after="0" w:line="240" w:lineRule="exact"/>
        <w:jc w:val="both"/>
        <w:rPr>
          <w:rFonts w:ascii="Times New Roman" w:eastAsia="Times New Roman" w:hAnsi="Times New Roman" w:cs="Times New Roman"/>
          <w:color w:val="000000"/>
          <w:sz w:val="28"/>
          <w:szCs w:val="28"/>
        </w:rPr>
      </w:pPr>
    </w:p>
    <w:p w:rsidR="00762390" w:rsidRPr="00762390" w:rsidRDefault="00762390" w:rsidP="00762390">
      <w:pPr>
        <w:shd w:val="clear" w:color="auto" w:fill="FFFFFF"/>
        <w:spacing w:after="0" w:line="2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старший советник юстиции                                                         </w:t>
      </w:r>
      <w:bookmarkStart w:id="0" w:name="_GoBack"/>
      <w:bookmarkEnd w:id="0"/>
      <w:r>
        <w:rPr>
          <w:rFonts w:ascii="Times New Roman" w:eastAsia="Times New Roman" w:hAnsi="Times New Roman" w:cs="Times New Roman"/>
          <w:color w:val="000000"/>
          <w:sz w:val="28"/>
          <w:szCs w:val="28"/>
        </w:rPr>
        <w:t>А.В. Григоренко</w:t>
      </w:r>
    </w:p>
    <w:sectPr w:rsidR="00762390" w:rsidRPr="00762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72395"/>
    <w:rsid w:val="00762390"/>
    <w:rsid w:val="00972395"/>
    <w:rsid w:val="00AB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33CE"/>
  <w15:docId w15:val="{AB8CD8E1-6B63-4D50-BF23-FD3372A8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957319">
      <w:bodyDiv w:val="1"/>
      <w:marLeft w:val="0"/>
      <w:marRight w:val="0"/>
      <w:marTop w:val="0"/>
      <w:marBottom w:val="0"/>
      <w:divBdr>
        <w:top w:val="none" w:sz="0" w:space="0" w:color="auto"/>
        <w:left w:val="none" w:sz="0" w:space="0" w:color="auto"/>
        <w:bottom w:val="none" w:sz="0" w:space="0" w:color="auto"/>
        <w:right w:val="none" w:sz="0" w:space="0" w:color="auto"/>
      </w:divBdr>
      <w:divsChild>
        <w:div w:id="1145969871">
          <w:marLeft w:val="0"/>
          <w:marRight w:val="0"/>
          <w:marTop w:val="0"/>
          <w:marBottom w:val="0"/>
          <w:divBdr>
            <w:top w:val="none" w:sz="0" w:space="0" w:color="auto"/>
            <w:left w:val="none" w:sz="0" w:space="0" w:color="auto"/>
            <w:bottom w:val="none" w:sz="0" w:space="0" w:color="auto"/>
            <w:right w:val="none" w:sz="0" w:space="0" w:color="auto"/>
          </w:divBdr>
        </w:div>
        <w:div w:id="1388259245">
          <w:marLeft w:val="0"/>
          <w:marRight w:val="0"/>
          <w:marTop w:val="0"/>
          <w:marBottom w:val="0"/>
          <w:divBdr>
            <w:top w:val="none" w:sz="0" w:space="0" w:color="auto"/>
            <w:left w:val="none" w:sz="0" w:space="0" w:color="auto"/>
            <w:bottom w:val="none" w:sz="0" w:space="0" w:color="auto"/>
            <w:right w:val="none" w:sz="0" w:space="0" w:color="auto"/>
          </w:divBdr>
        </w:div>
        <w:div w:id="819931857">
          <w:marLeft w:val="0"/>
          <w:marRight w:val="0"/>
          <w:marTop w:val="0"/>
          <w:marBottom w:val="0"/>
          <w:divBdr>
            <w:top w:val="none" w:sz="0" w:space="0" w:color="auto"/>
            <w:left w:val="none" w:sz="0" w:space="0" w:color="auto"/>
            <w:bottom w:val="none" w:sz="0" w:space="0" w:color="auto"/>
            <w:right w:val="none" w:sz="0" w:space="0" w:color="auto"/>
          </w:divBdr>
        </w:div>
        <w:div w:id="808087040">
          <w:marLeft w:val="0"/>
          <w:marRight w:val="0"/>
          <w:marTop w:val="0"/>
          <w:marBottom w:val="0"/>
          <w:divBdr>
            <w:top w:val="none" w:sz="0" w:space="0" w:color="auto"/>
            <w:left w:val="none" w:sz="0" w:space="0" w:color="auto"/>
            <w:bottom w:val="none" w:sz="0" w:space="0" w:color="auto"/>
            <w:right w:val="none" w:sz="0" w:space="0" w:color="auto"/>
          </w:divBdr>
        </w:div>
        <w:div w:id="668559767">
          <w:marLeft w:val="0"/>
          <w:marRight w:val="0"/>
          <w:marTop w:val="0"/>
          <w:marBottom w:val="0"/>
          <w:divBdr>
            <w:top w:val="none" w:sz="0" w:space="0" w:color="auto"/>
            <w:left w:val="none" w:sz="0" w:space="0" w:color="auto"/>
            <w:bottom w:val="none" w:sz="0" w:space="0" w:color="auto"/>
            <w:right w:val="none" w:sz="0" w:space="0" w:color="auto"/>
          </w:divBdr>
        </w:div>
        <w:div w:id="7946883">
          <w:marLeft w:val="0"/>
          <w:marRight w:val="0"/>
          <w:marTop w:val="0"/>
          <w:marBottom w:val="0"/>
          <w:divBdr>
            <w:top w:val="none" w:sz="0" w:space="0" w:color="auto"/>
            <w:left w:val="none" w:sz="0" w:space="0" w:color="auto"/>
            <w:bottom w:val="none" w:sz="0" w:space="0" w:color="auto"/>
            <w:right w:val="none" w:sz="0" w:space="0" w:color="auto"/>
          </w:divBdr>
        </w:div>
        <w:div w:id="1059595507">
          <w:marLeft w:val="0"/>
          <w:marRight w:val="0"/>
          <w:marTop w:val="0"/>
          <w:marBottom w:val="0"/>
          <w:divBdr>
            <w:top w:val="none" w:sz="0" w:space="0" w:color="auto"/>
            <w:left w:val="none" w:sz="0" w:space="0" w:color="auto"/>
            <w:bottom w:val="none" w:sz="0" w:space="0" w:color="auto"/>
            <w:right w:val="none" w:sz="0" w:space="0" w:color="auto"/>
          </w:divBdr>
        </w:div>
        <w:div w:id="133255279">
          <w:marLeft w:val="0"/>
          <w:marRight w:val="0"/>
          <w:marTop w:val="0"/>
          <w:marBottom w:val="0"/>
          <w:divBdr>
            <w:top w:val="none" w:sz="0" w:space="0" w:color="auto"/>
            <w:left w:val="none" w:sz="0" w:space="0" w:color="auto"/>
            <w:bottom w:val="none" w:sz="0" w:space="0" w:color="auto"/>
            <w:right w:val="none" w:sz="0" w:space="0" w:color="auto"/>
          </w:divBdr>
        </w:div>
        <w:div w:id="1259945321">
          <w:marLeft w:val="0"/>
          <w:marRight w:val="0"/>
          <w:marTop w:val="0"/>
          <w:marBottom w:val="0"/>
          <w:divBdr>
            <w:top w:val="none" w:sz="0" w:space="0" w:color="auto"/>
            <w:left w:val="none" w:sz="0" w:space="0" w:color="auto"/>
            <w:bottom w:val="none" w:sz="0" w:space="0" w:color="auto"/>
            <w:right w:val="none" w:sz="0" w:space="0" w:color="auto"/>
          </w:divBdr>
        </w:div>
        <w:div w:id="181995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1551</Characters>
  <Application>Microsoft Office Word</Application>
  <DocSecurity>0</DocSecurity>
  <Lines>12</Lines>
  <Paragraphs>3</Paragraphs>
  <ScaleCrop>false</ScaleCrop>
  <Company>SPecialiST RePack</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Глазырина Ирина Васильевна</cp:lastModifiedBy>
  <cp:revision>3</cp:revision>
  <dcterms:created xsi:type="dcterms:W3CDTF">2020-05-06T12:47:00Z</dcterms:created>
  <dcterms:modified xsi:type="dcterms:W3CDTF">2020-05-08T08:59:00Z</dcterms:modified>
</cp:coreProperties>
</file>