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86" w:rsidRPr="004C0CB2" w:rsidRDefault="00B42E86" w:rsidP="00B42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2019 года средства, конфискованные в рамках борьбы с коррупцией, будут направляться в бюджет ПФР</w:t>
      </w:r>
    </w:p>
    <w:p w:rsidR="00B42E86" w:rsidRDefault="00B42E86" w:rsidP="00B4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E86" w:rsidRPr="004C0CB2" w:rsidRDefault="00B42E86" w:rsidP="00B4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B2">
        <w:rPr>
          <w:rFonts w:ascii="Times New Roman" w:hAnsi="Times New Roman" w:cs="Times New Roman"/>
          <w:sz w:val="28"/>
          <w:szCs w:val="28"/>
        </w:rPr>
        <w:t xml:space="preserve">Федеральным законом от 03.10.2018 № 351-ФЗ внесены изменения в </w:t>
      </w:r>
      <w:proofErr w:type="spellStart"/>
      <w:r w:rsidRPr="004C0CB2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4C0CB2">
        <w:rPr>
          <w:rFonts w:ascii="Times New Roman" w:hAnsi="Times New Roman" w:cs="Times New Roman"/>
          <w:sz w:val="28"/>
          <w:szCs w:val="28"/>
        </w:rPr>
        <w:t>. 46, 146 Бюджетного кодекса РФ.</w:t>
      </w:r>
    </w:p>
    <w:p w:rsidR="00B42E86" w:rsidRPr="004C0CB2" w:rsidRDefault="00B42E86" w:rsidP="00B4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B2">
        <w:rPr>
          <w:rFonts w:ascii="Times New Roman" w:hAnsi="Times New Roman" w:cs="Times New Roman"/>
          <w:sz w:val="28"/>
          <w:szCs w:val="28"/>
        </w:rPr>
        <w:t>Согласно поправкам решено зачислять в бюджет ПФР конфискованные денежные средства, а также средства от реализации конфискованного имущества, если они получены в результате совершения коррупционных правонарушений.</w:t>
      </w:r>
    </w:p>
    <w:p w:rsidR="00B42E86" w:rsidRPr="004C0CB2" w:rsidRDefault="00B42E86" w:rsidP="00B4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E86" w:rsidRPr="004C0CB2" w:rsidRDefault="00B42E86" w:rsidP="00B4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B2">
        <w:rPr>
          <w:rFonts w:ascii="Times New Roman" w:hAnsi="Times New Roman" w:cs="Times New Roman"/>
          <w:sz w:val="28"/>
          <w:szCs w:val="28"/>
        </w:rPr>
        <w:t>Федеральный закон вступает в силу с 1 января 2019 г.</w:t>
      </w:r>
    </w:p>
    <w:p w:rsidR="00482A7F" w:rsidRDefault="00482A7F">
      <w:bookmarkStart w:id="0" w:name="_GoBack"/>
      <w:bookmarkEnd w:id="0"/>
    </w:p>
    <w:sectPr w:rsidR="0048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35"/>
    <w:rsid w:val="00482A7F"/>
    <w:rsid w:val="00A12335"/>
    <w:rsid w:val="00B4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2018-10-22T01:38:00Z</dcterms:created>
  <dcterms:modified xsi:type="dcterms:W3CDTF">2018-10-22T01:38:00Z</dcterms:modified>
</cp:coreProperties>
</file>