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8" w:rsidRDefault="003307CC" w:rsidP="003307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07CC">
        <w:rPr>
          <w:rFonts w:ascii="Times New Roman" w:hAnsi="Times New Roman" w:cs="Times New Roman"/>
          <w:b/>
          <w:sz w:val="40"/>
          <w:szCs w:val="40"/>
        </w:rPr>
        <w:t>Преимущества ГИС ЖКХ</w:t>
      </w:r>
    </w:p>
    <w:p w:rsidR="003307CC" w:rsidRDefault="003307CC" w:rsidP="003307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07CC" w:rsidRPr="00F93FFC" w:rsidRDefault="00BB4C1C" w:rsidP="00F93FF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ГИС ЖКХ позволяет потребителям в режиме реального времени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контролировать качество и объем проведенных работ и оказанных услуг,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следить за расходами своего ТСЖ, направлять в электронной форме жалобы и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обращения в органы жилищного надзора, ресурсоснабжающие организации,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управляющие компании и ТСЖ, а в будущем также проводить собрания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жителей домов в электронной форме.</w:t>
      </w:r>
    </w:p>
    <w:p w:rsidR="00F93FFC" w:rsidRPr="00F93FFC" w:rsidRDefault="00F93FFC" w:rsidP="00F93FF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Информация, которую государственные жилищные инспекции могут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получать из ГИС ЖКХ, позволит осуществлять контрольно-надзорные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функции в части аварийного жилья, формирования фондов капитального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ремонта.</w:t>
      </w:r>
    </w:p>
    <w:p w:rsidR="00180DEC" w:rsidRPr="00180DEC" w:rsidRDefault="00F93FFC" w:rsidP="0018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Портал ГИС ЖКХ - предназначен для публикации общедоступной</w:t>
      </w:r>
      <w:r w:rsidRPr="00F93FFC">
        <w:rPr>
          <w:rFonts w:ascii="Times New Roman" w:hAnsi="Times New Roman" w:cs="Times New Roman"/>
          <w:sz w:val="28"/>
          <w:szCs w:val="28"/>
        </w:rPr>
        <w:t xml:space="preserve"> </w:t>
      </w:r>
      <w:r w:rsidRPr="00F93FFC">
        <w:rPr>
          <w:rStyle w:val="markedcontent"/>
          <w:rFonts w:ascii="Times New Roman" w:hAnsi="Times New Roman" w:cs="Times New Roman"/>
          <w:sz w:val="28"/>
          <w:szCs w:val="28"/>
        </w:rPr>
        <w:t>информации о состоянии ЖКХ в Российской Федерации.</w:t>
      </w:r>
    </w:p>
    <w:p w:rsidR="00F93FFC" w:rsidRDefault="00180DEC" w:rsidP="0018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жилищно-коммунального хозяйства обеспечивает выполнение поручения Президента Российской Федерации от 13 октября 2011 г. </w:t>
      </w:r>
      <w:proofErr w:type="spellStart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Пр-3081 «Обеспечить создание единого информационного ресурса в целях получения доступа к информации в соответствии с действующими стандартами о деятельности организаций коммунального комплекса, в том числе к информации о стоимости услуг, кредиторской задолженности и об установлении тарифов на очередной период регулирования, а также организаций</w:t>
      </w:r>
      <w:proofErr w:type="gramEnd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многоквартирными жилыми домами». Официальное руководство (инструкция) по работе с ГИС ЖКХ занимает 204 страницы и ее можно посмотреть, войдя в саму систему.</w:t>
      </w:r>
    </w:p>
    <w:p w:rsidR="00822C44" w:rsidRDefault="00822C44" w:rsidP="0082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44" w:rsidRDefault="00036756" w:rsidP="0082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подсистемы:</w:t>
      </w:r>
    </w:p>
    <w:p w:rsidR="00822C44" w:rsidRDefault="00036756" w:rsidP="0082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ведения реестра программ в сфере ЖКХ. Подсистема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консолидации сведений программ в сфере ЖКХ 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выполнения программ;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паспортов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и 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 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коммунальной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инженерной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 предназначена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электронных паспортов многоквартирных и жилых домов,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документов о состоянии объектов коммунальной и инженерной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ведения сведений о деятельности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информацию в ГИС ЖКХ. Подсистема предназначения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сведений о деятельности организаций;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управления жилищно-коммунальным хозяйством.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 предназначена для обеспечения возможностей по планированию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учету выполнения жилищно-коммунальных услуг, планированию и учету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планово-предупредительных работ, учету аварийных работ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ограничению поставки, приему показаний приборов учета,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реестров информации, содержащих сведения о лицензировании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управлению многоквартирными домами,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голосования;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ведения лицевых счетов. Подсистема обеспечивает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по ведению лицевых счетов потребителей жилищно-коммунальных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просмотра и печати электронного счета,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начислений ЖКУ;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подсистема инспектирования жилищного фонда. </w:t>
      </w:r>
      <w:proofErr w:type="gramStart"/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планирования и проведения мероприятий,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жилищного надзора 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 организаций сферы ЖКХ, контроля аварийных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предупредительных работ, контроля деятельности управляющих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контроля раскрытия сведений управляющих организаций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Стандарта раскрытия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деятельность в сфере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 домами;</w:t>
      </w:r>
      <w:proofErr w:type="gramEnd"/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управления обращениями граждан.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обеспечения возможностей формирования и исполнения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в управляющие организации и в органы исполнительной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ласти, а также для контроля над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обращений граждан.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2C44" w:rsidRDefault="00036756" w:rsidP="0082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подсистемы:</w:t>
      </w:r>
    </w:p>
    <w:p w:rsidR="00036756" w:rsidRPr="00036756" w:rsidRDefault="00036756" w:rsidP="0082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прикладного администрирования.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обеспечения возможности настройки и администрирования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подсистем, регистрации и управления правами доступа пользователей;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информационной безопасности.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обеспечения защиты Системы от угроз информационной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взаимодействия с внешними системами.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обеспечения взаимодействия подсистем ГИС ЖКХ с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инфраструктурой электронного правительства и внешними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системами;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анализа и формирования отчетности.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формирования аналитических отчетов на основе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ГИС ЖКХ;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подсистема ведения нормативно-справочной информации. Подсистема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нормативно-справочной информации предназначена для ведения</w:t>
      </w:r>
      <w:r w:rsidR="0082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классификаторов и справочников.</w:t>
      </w:r>
    </w:p>
    <w:p w:rsidR="00036756" w:rsidRPr="00036756" w:rsidRDefault="0003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6756" w:rsidRPr="00036756" w:rsidSect="00511B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7CC"/>
    <w:rsid w:val="00036756"/>
    <w:rsid w:val="00180DEC"/>
    <w:rsid w:val="003307CC"/>
    <w:rsid w:val="004F0F38"/>
    <w:rsid w:val="00511BCF"/>
    <w:rsid w:val="007A60BB"/>
    <w:rsid w:val="00822C44"/>
    <w:rsid w:val="00891C90"/>
    <w:rsid w:val="00A32792"/>
    <w:rsid w:val="00B7439C"/>
    <w:rsid w:val="00BB4C1C"/>
    <w:rsid w:val="00D46EE7"/>
    <w:rsid w:val="00E0298A"/>
    <w:rsid w:val="00F93FFC"/>
    <w:rsid w:val="00FB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2023-04-18T05:35:00Z</dcterms:created>
  <dcterms:modified xsi:type="dcterms:W3CDTF">2023-04-18T06:01:00Z</dcterms:modified>
</cp:coreProperties>
</file>