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44" w:rsidRPr="00E83679" w:rsidRDefault="004B3847" w:rsidP="00936222">
      <w:pPr>
        <w:ind w:firstLine="142"/>
        <w:jc w:val="right"/>
        <w:rPr>
          <w:rFonts w:ascii="Tahoma" w:eastAsia="Times New Roman" w:hAnsi="Tahoma" w:cs="Tahoma"/>
        </w:rPr>
      </w:pPr>
      <w:r w:rsidRPr="00B9159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85F44" w:rsidRPr="00E836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85F44" w:rsidRPr="00E83679" w:rsidRDefault="00285F44" w:rsidP="00285F4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5F44" w:rsidRPr="00E83679" w:rsidRDefault="00285F44" w:rsidP="00E83679">
      <w:pPr>
        <w:shd w:val="clear" w:color="auto" w:fill="FFFFFF"/>
        <w:spacing w:after="0" w:line="240" w:lineRule="auto"/>
        <w:ind w:left="5529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285F44" w:rsidRPr="00E83679" w:rsidRDefault="00285F44" w:rsidP="00E83679">
      <w:pPr>
        <w:shd w:val="clear" w:color="auto" w:fill="FFFFFF"/>
        <w:spacing w:after="0" w:line="240" w:lineRule="auto"/>
        <w:ind w:left="5529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</w:t>
      </w:r>
      <w:r w:rsidR="00E8367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85F44" w:rsidRPr="00E83679" w:rsidRDefault="00285F44" w:rsidP="00E83679">
      <w:pPr>
        <w:shd w:val="clear" w:color="auto" w:fill="FFFFFF"/>
        <w:spacing w:after="0" w:line="240" w:lineRule="auto"/>
        <w:ind w:left="5529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от  __________ № ___</w:t>
      </w:r>
    </w:p>
    <w:p w:rsidR="00285F44" w:rsidRPr="00E83679" w:rsidRDefault="00285F44" w:rsidP="00285F4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5F44" w:rsidRPr="00285F44" w:rsidRDefault="00285F44" w:rsidP="00285F44">
      <w:pPr>
        <w:shd w:val="clear" w:color="auto" w:fill="FFFFFF"/>
        <w:spacing w:before="131" w:after="0" w:line="240" w:lineRule="auto"/>
        <w:jc w:val="center"/>
        <w:rPr>
          <w:rFonts w:ascii="Tahoma" w:eastAsia="Times New Roman" w:hAnsi="Tahoma" w:cs="Tahoma"/>
          <w:color w:val="666666"/>
        </w:rPr>
      </w:pPr>
      <w:r w:rsidRPr="00285F4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jc w:val="center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jc w:val="center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E83679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285F44" w:rsidRPr="00E83679" w:rsidRDefault="00285F44" w:rsidP="00285F44">
      <w:pPr>
        <w:shd w:val="clear" w:color="auto" w:fill="FFFFFF"/>
        <w:spacing w:before="131" w:after="131" w:line="240" w:lineRule="auto"/>
        <w:jc w:val="center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 по муниципальному контролю</w:t>
      </w:r>
    </w:p>
    <w:p w:rsidR="00285F44" w:rsidRPr="00E83679" w:rsidRDefault="00285F44" w:rsidP="00285F44">
      <w:pPr>
        <w:shd w:val="clear" w:color="auto" w:fill="FFFFFF"/>
        <w:spacing w:before="131" w:after="131" w:line="240" w:lineRule="auto"/>
        <w:jc w:val="center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благоустройства на 2023 год</w:t>
      </w:r>
    </w:p>
    <w:p w:rsidR="00285F44" w:rsidRPr="00E83679" w:rsidRDefault="00285F44" w:rsidP="00285F44">
      <w:pPr>
        <w:shd w:val="clear" w:color="auto" w:fill="FFFFFF"/>
        <w:spacing w:before="131" w:after="131" w:line="240" w:lineRule="auto"/>
        <w:jc w:val="center"/>
        <w:rPr>
          <w:rFonts w:ascii="Tahoma" w:eastAsia="Times New Roman" w:hAnsi="Tahoma" w:cs="Tahoma"/>
        </w:rPr>
      </w:pPr>
      <w:r w:rsidRPr="00E83679">
        <w:rPr>
          <w:rFonts w:ascii="Tahoma" w:eastAsia="Times New Roman" w:hAnsi="Tahoma" w:cs="Tahoma"/>
          <w:b/>
          <w:bCs/>
          <w:sz w:val="28"/>
          <w:szCs w:val="28"/>
        </w:rPr>
        <w:t> </w:t>
      </w:r>
    </w:p>
    <w:p w:rsidR="00285F44" w:rsidRPr="00E83679" w:rsidRDefault="00285F44" w:rsidP="00285F44">
      <w:pPr>
        <w:shd w:val="clear" w:color="auto" w:fill="FFFFFF"/>
        <w:spacing w:before="131" w:after="131" w:line="240" w:lineRule="auto"/>
        <w:ind w:firstLine="567"/>
        <w:jc w:val="center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Раздел 1. Анализ текущего состояния  муниципального</w:t>
      </w:r>
    </w:p>
    <w:p w:rsidR="00285F44" w:rsidRPr="00E83679" w:rsidRDefault="00285F44" w:rsidP="00285F44">
      <w:pPr>
        <w:shd w:val="clear" w:color="auto" w:fill="FFFFFF"/>
        <w:spacing w:before="131" w:after="131" w:line="240" w:lineRule="auto"/>
        <w:ind w:firstLine="567"/>
        <w:jc w:val="center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</w:t>
      </w:r>
    </w:p>
    <w:p w:rsidR="00285F44" w:rsidRPr="00E83679" w:rsidRDefault="00285F44" w:rsidP="00285F44">
      <w:pPr>
        <w:shd w:val="clear" w:color="auto" w:fill="FFFFFF"/>
        <w:spacing w:before="131" w:after="131" w:line="240" w:lineRule="auto"/>
        <w:ind w:firstLine="567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proofErr w:type="gramStart"/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Муниципальный контроль в сфере благоустройства на территории </w:t>
      </w:r>
      <w:r w:rsidR="004B3847" w:rsidRPr="00E83679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 </w:t>
      </w:r>
      <w:r w:rsidR="004B3847" w:rsidRPr="00E83679">
        <w:rPr>
          <w:rFonts w:ascii="Times New Roman" w:eastAsia="Times New Roman" w:hAnsi="Times New Roman" w:cs="Times New Roman"/>
          <w:sz w:val="28"/>
          <w:szCs w:val="28"/>
        </w:rPr>
        <w:t>Аргаяшско</w:t>
      </w:r>
      <w:r w:rsidR="00936222" w:rsidRPr="00E83679">
        <w:rPr>
          <w:rFonts w:ascii="Times New Roman" w:eastAsia="Times New Roman" w:hAnsi="Times New Roman" w:cs="Times New Roman"/>
          <w:sz w:val="28"/>
          <w:szCs w:val="28"/>
        </w:rPr>
        <w:t>го сельского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36222" w:rsidRPr="00E836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Аргаяшского муниципального района Челябинской области.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1.2. Муниципальный контроль в сфере благоустройства на территории 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 сельского поселения осуществляет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администрация 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 сельского поселения (далее – орган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контроля).</w:t>
      </w:r>
    </w:p>
    <w:p w:rsidR="00285F44" w:rsidRPr="00285F4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  <w:color w:val="666666"/>
        </w:rPr>
      </w:pPr>
      <w:proofErr w:type="gramStart"/>
      <w:r w:rsidRPr="00E83679">
        <w:rPr>
          <w:rFonts w:ascii="Times New Roman" w:eastAsia="Times New Roman" w:hAnsi="Times New Roman" w:cs="Times New Roman"/>
          <w:sz w:val="28"/>
          <w:szCs w:val="28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  сельского поселения, информирования и консультирования физических и юридических 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lastRenderedPageBreak/>
        <w:t>лиц,  проживающих и (или) осуществляющих деятельность на территории 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 сельского поселения</w:t>
      </w:r>
      <w:r w:rsidR="00E83679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Аргаяшского сельского поселения 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  </w:t>
      </w:r>
      <w:r w:rsidR="00364766" w:rsidRPr="00E83679">
        <w:rPr>
          <w:rFonts w:ascii="Times New Roman" w:eastAsia="Times New Roman" w:hAnsi="Times New Roman" w:cs="Times New Roman"/>
          <w:sz w:val="28"/>
          <w:szCs w:val="28"/>
        </w:rPr>
        <w:t>Аргаяшско</w:t>
      </w:r>
      <w:r w:rsidR="008E1F71" w:rsidRPr="00E8367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E1F71" w:rsidRPr="00E8367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E1F71" w:rsidRPr="00E836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» осуществляется:</w:t>
      </w:r>
    </w:p>
    <w:p w:rsidR="008E1F71" w:rsidRPr="008E1F71" w:rsidRDefault="008E1F71" w:rsidP="008E1F71">
      <w:pPr>
        <w:pStyle w:val="a3"/>
        <w:ind w:firstLine="709"/>
        <w:rPr>
          <w:sz w:val="28"/>
          <w:szCs w:val="28"/>
        </w:rPr>
      </w:pPr>
      <w:r w:rsidRPr="008E1F71">
        <w:rPr>
          <w:sz w:val="28"/>
          <w:szCs w:val="28"/>
        </w:rPr>
        <w:t>- ненадлежащее содержание и уборка прилегающих территорий, в том числе в зимний период;</w:t>
      </w:r>
    </w:p>
    <w:p w:rsidR="008E1F71" w:rsidRPr="008E1F71" w:rsidRDefault="008E1F71" w:rsidP="008E1F71">
      <w:pPr>
        <w:pStyle w:val="a3"/>
        <w:ind w:firstLine="709"/>
        <w:rPr>
          <w:sz w:val="28"/>
          <w:szCs w:val="28"/>
        </w:rPr>
      </w:pPr>
      <w:r w:rsidRPr="008E1F71">
        <w:rPr>
          <w:sz w:val="28"/>
          <w:szCs w:val="28"/>
        </w:rPr>
        <w:t>- ненадлежащее содержание фасадов нежилых и жилых зданий, строений, сооружений;</w:t>
      </w:r>
    </w:p>
    <w:p w:rsidR="008E1F71" w:rsidRPr="008E1F71" w:rsidRDefault="008E1F71" w:rsidP="008E1F71">
      <w:pPr>
        <w:pStyle w:val="a3"/>
        <w:ind w:firstLine="709"/>
        <w:rPr>
          <w:sz w:val="28"/>
          <w:szCs w:val="28"/>
        </w:rPr>
      </w:pPr>
      <w:r w:rsidRPr="008E1F71">
        <w:rPr>
          <w:sz w:val="28"/>
          <w:szCs w:val="28"/>
        </w:rPr>
        <w:t>- ненадлежащее содержание кровель зданий в зимний период, в части недопущения образования снежно-ледяных наростов, сосулек;</w:t>
      </w:r>
    </w:p>
    <w:p w:rsidR="008E1F71" w:rsidRPr="008E1F71" w:rsidRDefault="008E1F71" w:rsidP="008E1F71">
      <w:pPr>
        <w:pStyle w:val="a3"/>
        <w:ind w:firstLine="709"/>
        <w:rPr>
          <w:sz w:val="28"/>
          <w:szCs w:val="28"/>
        </w:rPr>
      </w:pPr>
      <w:r w:rsidRPr="008E1F71">
        <w:rPr>
          <w:sz w:val="28"/>
          <w:szCs w:val="28"/>
        </w:rPr>
        <w:t>- несоблюдения порядка производства земляных работ, установленного Правилами благоустройства;</w:t>
      </w:r>
    </w:p>
    <w:p w:rsidR="008E1F71" w:rsidRPr="008E1F71" w:rsidRDefault="008E1F71" w:rsidP="008E1F71">
      <w:pPr>
        <w:pStyle w:val="a3"/>
        <w:ind w:firstLine="709"/>
        <w:rPr>
          <w:sz w:val="28"/>
          <w:szCs w:val="28"/>
        </w:rPr>
      </w:pPr>
      <w:r w:rsidRPr="008E1F71">
        <w:rPr>
          <w:sz w:val="28"/>
          <w:szCs w:val="28"/>
        </w:rPr>
        <w:t>- несоблюдение требований по размещению и содержанию информационных конструкций, установленные Правилами благоустройства;</w:t>
      </w:r>
    </w:p>
    <w:p w:rsidR="00285F44" w:rsidRPr="008E1F71" w:rsidRDefault="008E1F71" w:rsidP="008E1F71">
      <w:pPr>
        <w:pStyle w:val="a3"/>
        <w:ind w:firstLine="709"/>
        <w:rPr>
          <w:color w:val="666666"/>
          <w:sz w:val="28"/>
          <w:szCs w:val="28"/>
        </w:rPr>
      </w:pPr>
      <w:r w:rsidRPr="008E1F71">
        <w:rPr>
          <w:sz w:val="28"/>
          <w:szCs w:val="28"/>
        </w:rPr>
        <w:t>- размещение транспортных средств на газоне или иной озелененной территории.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1.4. В 2021-2022 годах муниципальный контроль в сфере благоустройства на территории </w:t>
      </w:r>
      <w:r w:rsidR="008E1F71" w:rsidRPr="00E83679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 сельского поселения  осуществлялся. В</w:t>
      </w:r>
      <w:r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ладельцам и арендаторам территорий были выданы </w:t>
      </w:r>
      <w:r w:rsidR="008E1F71"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предписания</w:t>
      </w:r>
      <w:r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о</w:t>
      </w:r>
      <w:r w:rsidR="008E1F71"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б</w:t>
      </w:r>
      <w:r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8E1F71"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устранении</w:t>
      </w:r>
      <w:r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нарушений обязательных требований Правил благоустройства</w:t>
      </w:r>
      <w:r w:rsidR="00E83679"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, а так же составлены протокола об административных правонарушениях</w:t>
      </w:r>
      <w:r w:rsidRPr="00E8367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. 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  соблюдения требований в сфере благоустройства  на территории </w:t>
      </w:r>
      <w:r w:rsidR="008E1F71" w:rsidRPr="00E83679">
        <w:rPr>
          <w:rFonts w:ascii="Times New Roman" w:eastAsia="Times New Roman" w:hAnsi="Times New Roman" w:cs="Times New Roman"/>
          <w:sz w:val="28"/>
          <w:szCs w:val="28"/>
        </w:rPr>
        <w:t>Аргаяшского сельского поселения</w:t>
      </w: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 сделаны выводы, что наиболее частыми нарушениями являются: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-  ненадлежащее санитарное состояние приусадебной территории;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-  не соблюдение чистоты и порядка на территории;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285F44" w:rsidRPr="00E83679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E83679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причинами, факторами и </w:t>
      </w:r>
      <w:proofErr w:type="gramStart"/>
      <w:r w:rsidRPr="00E83679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836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lastRenderedPageBreak/>
        <w:t>- не понимание необходимости исполнения требований в сфере благоустройства у подконтрольных субъектов;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отсутствие информирования подконтрольных субъектов о  требованиях в сфере благоустройства;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85F44" w:rsidRPr="00285F44" w:rsidRDefault="00285F44" w:rsidP="00285F44">
      <w:pPr>
        <w:shd w:val="clear" w:color="auto" w:fill="FFFFFF"/>
        <w:spacing w:before="131" w:after="0" w:line="240" w:lineRule="auto"/>
        <w:ind w:firstLine="567"/>
        <w:jc w:val="both"/>
        <w:rPr>
          <w:rFonts w:ascii="Tahoma" w:eastAsia="Times New Roman" w:hAnsi="Tahoma" w:cs="Tahoma"/>
          <w:color w:val="666666"/>
        </w:rPr>
      </w:pPr>
      <w:r w:rsidRPr="00285F44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285F44" w:rsidRPr="00481814" w:rsidRDefault="00285F44" w:rsidP="00285F44">
      <w:pPr>
        <w:shd w:val="clear" w:color="auto" w:fill="FFFFFF"/>
        <w:spacing w:before="131" w:after="131" w:line="337" w:lineRule="atLeast"/>
        <w:ind w:firstLine="709"/>
        <w:jc w:val="center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 </w:t>
      </w:r>
      <w:r w:rsidRPr="00481814">
        <w:rPr>
          <w:rFonts w:ascii="Times New Roman" w:eastAsia="Times New Roman" w:hAnsi="Times New Roman" w:cs="Times New Roman"/>
          <w:b/>
          <w:bCs/>
          <w:sz w:val="28"/>
        </w:rPr>
        <w:t>2. Цели и задачи программы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на 2023 год и определяет цели, задачи и порядок осуществления администрацией </w:t>
      </w:r>
      <w:r w:rsidR="008E1F71" w:rsidRPr="00481814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r w:rsidRPr="00481814">
        <w:rPr>
          <w:rFonts w:ascii="Times New Roman" w:eastAsia="Times New Roman" w:hAnsi="Times New Roman" w:cs="Times New Roman"/>
          <w:sz w:val="28"/>
          <w:szCs w:val="28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285F44" w:rsidRPr="00285F44" w:rsidRDefault="00285F44" w:rsidP="00285F4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color w:val="666666"/>
          <w:sz w:val="26"/>
          <w:szCs w:val="26"/>
        </w:rPr>
      </w:pPr>
      <w:r w:rsidRPr="00285F44">
        <w:rPr>
          <w:rFonts w:ascii="Times New Roman" w:eastAsia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</w:rPr>
        <w:t>Задачами профилактической работы являются: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285F44" w:rsidRPr="00481814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481814">
        <w:rPr>
          <w:rFonts w:ascii="Times New Roman" w:eastAsia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85F44" w:rsidRPr="00285F44" w:rsidRDefault="00285F44" w:rsidP="00285F44">
      <w:pPr>
        <w:shd w:val="clear" w:color="auto" w:fill="FFFFFF"/>
        <w:spacing w:before="131" w:after="131" w:line="240" w:lineRule="auto"/>
        <w:rPr>
          <w:rFonts w:ascii="Tahoma" w:eastAsia="Times New Roman" w:hAnsi="Tahoma" w:cs="Tahoma"/>
          <w:color w:val="666666"/>
        </w:rPr>
      </w:pPr>
      <w:r w:rsidRPr="00285F4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285F44" w:rsidRPr="00F74C6F" w:rsidRDefault="00285F44" w:rsidP="00285F44">
      <w:pPr>
        <w:shd w:val="clear" w:color="auto" w:fill="FFFFFF"/>
        <w:spacing w:before="131" w:after="131" w:line="240" w:lineRule="auto"/>
        <w:ind w:firstLine="567"/>
        <w:jc w:val="center"/>
        <w:rPr>
          <w:rFonts w:ascii="Tahoma" w:eastAsia="Times New Roman" w:hAnsi="Tahoma" w:cs="Tahoma"/>
        </w:rPr>
      </w:pPr>
      <w:r w:rsidRPr="00F74C6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</w:t>
      </w:r>
    </w:p>
    <w:p w:rsidR="00285F44" w:rsidRPr="00285F44" w:rsidRDefault="00285F44" w:rsidP="00285F4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666666"/>
        </w:rPr>
      </w:pPr>
      <w:r w:rsidRPr="00285F44">
        <w:rPr>
          <w:rFonts w:ascii="Tahoma" w:eastAsia="Times New Roman" w:hAnsi="Tahoma" w:cs="Tahoma"/>
          <w:color w:val="666666"/>
          <w:sz w:val="28"/>
        </w:rPr>
        <w:t> </w:t>
      </w:r>
    </w:p>
    <w:p w:rsidR="00285F44" w:rsidRPr="00F74C6F" w:rsidRDefault="00285F44" w:rsidP="00285F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C6F">
        <w:rPr>
          <w:rFonts w:ascii="Times New Roman" w:eastAsia="Times New Roman" w:hAnsi="Times New Roman" w:cs="Times New Roman"/>
          <w:sz w:val="28"/>
        </w:rPr>
        <w:lastRenderedPageBreak/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tbl>
      <w:tblPr>
        <w:tblW w:w="5089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5044"/>
        <w:gridCol w:w="1861"/>
        <w:gridCol w:w="2262"/>
      </w:tblGrid>
      <w:tr w:rsidR="00285F44" w:rsidRPr="0098380A" w:rsidTr="0098380A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proofErr w:type="spellStart"/>
            <w:proofErr w:type="gramStart"/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85F44" w:rsidRPr="0098380A" w:rsidTr="0098380A">
        <w:trPr>
          <w:trHeight w:val="328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337" w:lineRule="atLeast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337" w:lineRule="atLeast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337" w:lineRule="atLeast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337" w:lineRule="atLeast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5F44" w:rsidRPr="0098380A" w:rsidTr="0098380A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285F44" w:rsidRPr="0098380A" w:rsidRDefault="00285F44" w:rsidP="00F74C6F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F74C6F"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Аргаяшского сельского поселения</w:t>
            </w: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85F44" w:rsidRPr="0098380A" w:rsidRDefault="00285F44" w:rsidP="00F74C6F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</w:p>
        </w:tc>
      </w:tr>
      <w:tr w:rsidR="00285F44" w:rsidRPr="0098380A" w:rsidTr="0098380A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4B3847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85F44" w:rsidRPr="0098380A" w:rsidRDefault="00285F44" w:rsidP="00F74C6F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</w:p>
        </w:tc>
      </w:tr>
      <w:tr w:rsidR="00285F44" w:rsidRPr="0098380A" w:rsidTr="0098380A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4B3847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85F44" w:rsidRPr="0098380A" w:rsidRDefault="00285F44" w:rsidP="00F74C6F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</w:p>
        </w:tc>
      </w:tr>
    </w:tbl>
    <w:p w:rsidR="00285F44" w:rsidRPr="00285F44" w:rsidRDefault="00285F44" w:rsidP="00285F44">
      <w:pPr>
        <w:shd w:val="clear" w:color="auto" w:fill="FFFFFF"/>
        <w:spacing w:before="131" w:after="131" w:line="240" w:lineRule="auto"/>
        <w:rPr>
          <w:rFonts w:ascii="Tahoma" w:eastAsia="Times New Roman" w:hAnsi="Tahoma" w:cs="Tahoma"/>
          <w:color w:val="666666"/>
        </w:rPr>
      </w:pPr>
      <w:r w:rsidRPr="00285F44">
        <w:rPr>
          <w:rFonts w:ascii="Tahoma" w:eastAsia="Times New Roman" w:hAnsi="Tahoma" w:cs="Tahoma"/>
          <w:color w:val="666666"/>
          <w:sz w:val="28"/>
          <w:szCs w:val="28"/>
        </w:rPr>
        <w:t> </w:t>
      </w:r>
    </w:p>
    <w:p w:rsidR="00285F44" w:rsidRPr="00285F44" w:rsidRDefault="00285F44" w:rsidP="00285F44">
      <w:pPr>
        <w:shd w:val="clear" w:color="auto" w:fill="FFFFFF"/>
        <w:spacing w:after="0" w:line="393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6"/>
          <w:szCs w:val="26"/>
        </w:rPr>
      </w:pPr>
      <w:r w:rsidRPr="00285F4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  <w:gridCol w:w="2611"/>
      </w:tblGrid>
      <w:tr w:rsidR="00285F44" w:rsidRPr="0098380A" w:rsidTr="00E50073"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85F44" w:rsidRPr="0098380A" w:rsidTr="00E50073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F44" w:rsidRPr="0098380A" w:rsidTr="00E50073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285F44" w:rsidRPr="0098380A" w:rsidTr="00E50073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285F44" w:rsidRPr="0098380A" w:rsidTr="00E50073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E50073">
            <w:pPr>
              <w:spacing w:before="131" w:after="13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</w:t>
            </w:r>
            <w:r w:rsidR="00F74C6F"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0073"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Аргаяшского сельского поселения</w:t>
            </w: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285F44" w:rsidRPr="0098380A" w:rsidTr="00E50073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E50073" w:rsidP="00285F44">
            <w:pPr>
              <w:spacing w:before="131" w:after="13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85F44"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44" w:rsidRPr="0098380A" w:rsidRDefault="00285F44" w:rsidP="00285F44">
            <w:pPr>
              <w:spacing w:before="131" w:after="13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8380A">
              <w:rPr>
                <w:rFonts w:ascii="Times New Roman" w:eastAsia="Times New Roman" w:hAnsi="Times New Roman" w:cs="Times New Roman"/>
                <w:sz w:val="28"/>
                <w:szCs w:val="28"/>
              </w:rPr>
              <w:t> 100% мероприятий, предусмотренных перечнем</w:t>
            </w:r>
          </w:p>
        </w:tc>
      </w:tr>
    </w:tbl>
    <w:p w:rsidR="00285F44" w:rsidRPr="00285F44" w:rsidRDefault="00285F44" w:rsidP="00285F44">
      <w:pPr>
        <w:shd w:val="clear" w:color="auto" w:fill="FFFFFF"/>
        <w:spacing w:before="131" w:after="131" w:line="337" w:lineRule="atLeast"/>
        <w:ind w:firstLine="709"/>
        <w:rPr>
          <w:rFonts w:ascii="Tahoma" w:eastAsia="Times New Roman" w:hAnsi="Tahoma" w:cs="Tahoma"/>
          <w:color w:val="666666"/>
        </w:rPr>
      </w:pPr>
      <w:r w:rsidRPr="00285F44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285F44" w:rsidRPr="0098380A" w:rsidRDefault="00285F44" w:rsidP="00285F44">
      <w:pPr>
        <w:shd w:val="clear" w:color="auto" w:fill="FFFFFF"/>
        <w:spacing w:before="131"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98380A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33F15" w:rsidRPr="0098380A" w:rsidRDefault="00285F44" w:rsidP="0098380A">
      <w:pPr>
        <w:shd w:val="clear" w:color="auto" w:fill="FFFFFF"/>
        <w:spacing w:before="1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44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</w:t>
      </w:r>
      <w:r w:rsidRPr="0098380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органов местного самоуправления </w:t>
      </w:r>
      <w:r w:rsidR="00E50073" w:rsidRPr="0098380A">
        <w:rPr>
          <w:rFonts w:ascii="Times New Roman" w:eastAsia="Times New Roman" w:hAnsi="Times New Roman" w:cs="Times New Roman"/>
          <w:sz w:val="28"/>
          <w:szCs w:val="28"/>
        </w:rPr>
        <w:t>Аргаяшского сельского поселения</w:t>
      </w:r>
      <w:r w:rsidRPr="0098380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sectPr w:rsidR="00033F15" w:rsidRPr="0098380A" w:rsidSect="00E8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5F44"/>
    <w:rsid w:val="00033F15"/>
    <w:rsid w:val="001F0681"/>
    <w:rsid w:val="00260E83"/>
    <w:rsid w:val="00285F44"/>
    <w:rsid w:val="00364766"/>
    <w:rsid w:val="00481814"/>
    <w:rsid w:val="004971BF"/>
    <w:rsid w:val="004B3847"/>
    <w:rsid w:val="005F573B"/>
    <w:rsid w:val="008E1F71"/>
    <w:rsid w:val="008E4840"/>
    <w:rsid w:val="00936222"/>
    <w:rsid w:val="0098380A"/>
    <w:rsid w:val="00E50073"/>
    <w:rsid w:val="00E83679"/>
    <w:rsid w:val="00E83D41"/>
    <w:rsid w:val="00F7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41"/>
  </w:style>
  <w:style w:type="paragraph" w:styleId="3">
    <w:name w:val="heading 3"/>
    <w:basedOn w:val="a"/>
    <w:link w:val="30"/>
    <w:uiPriority w:val="9"/>
    <w:qFormat/>
    <w:rsid w:val="00285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F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basedOn w:val="a"/>
    <w:uiPriority w:val="1"/>
    <w:qFormat/>
    <w:rsid w:val="002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F44"/>
    <w:rPr>
      <w:color w:val="0000FF"/>
      <w:u w:val="single"/>
    </w:rPr>
  </w:style>
  <w:style w:type="paragraph" w:customStyle="1" w:styleId="default">
    <w:name w:val="default"/>
    <w:basedOn w:val="a"/>
    <w:rsid w:val="002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285F44"/>
  </w:style>
  <w:style w:type="paragraph" w:customStyle="1" w:styleId="pt-000002">
    <w:name w:val="pt-000002"/>
    <w:basedOn w:val="a"/>
    <w:rsid w:val="002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285F44"/>
  </w:style>
  <w:style w:type="paragraph" w:customStyle="1" w:styleId="pt-000005">
    <w:name w:val="pt-000005"/>
    <w:basedOn w:val="a"/>
    <w:rsid w:val="002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285F44"/>
  </w:style>
  <w:style w:type="paragraph" w:customStyle="1" w:styleId="a6">
    <w:name w:val="a"/>
    <w:basedOn w:val="a"/>
    <w:rsid w:val="002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2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8</cp:revision>
  <dcterms:created xsi:type="dcterms:W3CDTF">2022-12-14T08:31:00Z</dcterms:created>
  <dcterms:modified xsi:type="dcterms:W3CDTF">2022-12-15T03:28:00Z</dcterms:modified>
</cp:coreProperties>
</file>